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22A2" w14:textId="77777777" w:rsidR="00E85E27" w:rsidRPr="00E85E27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678"/>
        <w:gridCol w:w="1842"/>
        <w:gridCol w:w="2659"/>
      </w:tblGrid>
      <w:tr w:rsidR="00987C22" w:rsidRPr="00AC0A61" w14:paraId="1F83D77E" w14:textId="77777777" w:rsidTr="005E6279">
        <w:tc>
          <w:tcPr>
            <w:tcW w:w="2392" w:type="dxa"/>
            <w:vAlign w:val="center"/>
            <w:hideMark/>
          </w:tcPr>
          <w:p w14:paraId="319694EB" w14:textId="066072D5" w:rsidR="00E85E27" w:rsidRPr="00AC0A61" w:rsidRDefault="008B6836" w:rsidP="005E6279">
            <w:pPr>
              <w:jc w:val="center"/>
              <w:rPr>
                <w:rFonts w:ascii="Times New Roman" w:hAnsi="Times New Roman"/>
                <w:b/>
              </w:rPr>
            </w:pPr>
            <w:r w:rsidRPr="00AC0A61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3D2204F5" wp14:editId="5D2511F4">
                  <wp:extent cx="1199072" cy="457200"/>
                  <wp:effectExtent l="0" t="0" r="127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21" cy="46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dxa"/>
            <w:vAlign w:val="center"/>
            <w:hideMark/>
          </w:tcPr>
          <w:p w14:paraId="78DBBCC8" w14:textId="02BA8A2F" w:rsidR="00E85E27" w:rsidRPr="00AC0A61" w:rsidRDefault="008B6836" w:rsidP="005E6279">
            <w:pPr>
              <w:rPr>
                <w:rFonts w:ascii="Times New Roman" w:eastAsia="Times New Roman" w:hAnsi="Times New Roman"/>
                <w:b/>
                <w:noProof/>
              </w:rPr>
            </w:pPr>
            <w:r w:rsidRPr="00AC0A61">
              <w:rPr>
                <w:rFonts w:ascii="Arial Narrow" w:hAnsi="Arial Narrow"/>
                <w:b/>
                <w:color w:val="002060"/>
              </w:rPr>
              <w:t xml:space="preserve">НОВОСИБИРСКИЙ ГОСУДАРСТВЕННЫЙ УНИВЕРСИТЕТ </w:t>
            </w:r>
            <w:r w:rsidRPr="00AC0A61">
              <w:rPr>
                <w:rFonts w:ascii="Arial Narrow" w:hAnsi="Arial Narrow"/>
                <w:b/>
                <w:color w:val="002060"/>
              </w:rPr>
              <w:br/>
              <w:t>ЭКОНОМИКИ И УПРАВЛЕНИЯ “НИНХ”</w:t>
            </w:r>
          </w:p>
        </w:tc>
        <w:tc>
          <w:tcPr>
            <w:tcW w:w="1842" w:type="dxa"/>
            <w:vAlign w:val="center"/>
            <w:hideMark/>
          </w:tcPr>
          <w:p w14:paraId="20E63474" w14:textId="2D78150C" w:rsidR="00E85E27" w:rsidRPr="00AC0A61" w:rsidRDefault="008B6836" w:rsidP="005E6279">
            <w:pPr>
              <w:jc w:val="center"/>
              <w:rPr>
                <w:rFonts w:ascii="Times New Roman" w:hAnsi="Times New Roman"/>
                <w:b/>
              </w:rPr>
            </w:pPr>
            <w:r w:rsidRPr="00AC0A61">
              <w:rPr>
                <w:noProof/>
              </w:rPr>
              <w:drawing>
                <wp:inline distT="0" distB="0" distL="0" distR="0" wp14:anchorId="72CC4865" wp14:editId="3D23C5BB">
                  <wp:extent cx="817448" cy="739140"/>
                  <wp:effectExtent l="0" t="0" r="1905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93" cy="750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015E738F" w14:textId="28BE7302" w:rsidR="00E85E27" w:rsidRPr="00AC0A61" w:rsidRDefault="00AD1E80" w:rsidP="005E6279">
            <w:pPr>
              <w:rPr>
                <w:rFonts w:ascii="Times New Roman" w:hAnsi="Times New Roman"/>
                <w:b/>
              </w:rPr>
            </w:pPr>
            <w:r w:rsidRPr="00AC0A61">
              <w:rPr>
                <w:rFonts w:ascii="Arial Narrow" w:hAnsi="Arial Narrow"/>
                <w:b/>
                <w:color w:val="002060"/>
              </w:rPr>
              <w:t>МЕДИЦИНСКИЙ УНИВЕРСИТЕТ АСТАНА</w:t>
            </w:r>
          </w:p>
        </w:tc>
      </w:tr>
      <w:tr w:rsidR="00987C22" w:rsidRPr="00AC0A61" w14:paraId="2C998BD0" w14:textId="77777777" w:rsidTr="005E6279">
        <w:tc>
          <w:tcPr>
            <w:tcW w:w="2392" w:type="dxa"/>
            <w:vAlign w:val="center"/>
            <w:hideMark/>
          </w:tcPr>
          <w:p w14:paraId="1FEECC80" w14:textId="4953D3E3" w:rsidR="00E85E27" w:rsidRPr="00AC0A61" w:rsidRDefault="00E85E27" w:rsidP="005E627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78" w:type="dxa"/>
            <w:vAlign w:val="center"/>
          </w:tcPr>
          <w:p w14:paraId="47875C0D" w14:textId="2FF488C1" w:rsidR="00E85E27" w:rsidRPr="00AC0A61" w:rsidRDefault="00E85E27" w:rsidP="005E62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  <w:hideMark/>
          </w:tcPr>
          <w:p w14:paraId="2EE34783" w14:textId="532F2410" w:rsidR="00E85E27" w:rsidRPr="00AC0A61" w:rsidRDefault="00E85E27" w:rsidP="005E62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9" w:type="dxa"/>
            <w:vAlign w:val="center"/>
          </w:tcPr>
          <w:p w14:paraId="5A4F3B0F" w14:textId="52874C62" w:rsidR="00E85E27" w:rsidRPr="00AC0A61" w:rsidRDefault="00E85E27" w:rsidP="005E6279">
            <w:pPr>
              <w:rPr>
                <w:rFonts w:ascii="Times New Roman" w:hAnsi="Times New Roman"/>
                <w:b/>
              </w:rPr>
            </w:pPr>
          </w:p>
        </w:tc>
      </w:tr>
      <w:tr w:rsidR="005E6279" w:rsidRPr="00AC0A61" w14:paraId="1EA7C21E" w14:textId="77777777" w:rsidTr="005E6279">
        <w:trPr>
          <w:trHeight w:val="904"/>
        </w:trPr>
        <w:tc>
          <w:tcPr>
            <w:tcW w:w="2392" w:type="dxa"/>
            <w:vAlign w:val="center"/>
          </w:tcPr>
          <w:p w14:paraId="2D36C9C7" w14:textId="5A832720" w:rsidR="005E6279" w:rsidRPr="00AC0A61" w:rsidRDefault="005E6279" w:rsidP="005E62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9" w:type="dxa"/>
            <w:gridSpan w:val="3"/>
            <w:vAlign w:val="center"/>
          </w:tcPr>
          <w:p w14:paraId="2549E375" w14:textId="460B6BC0" w:rsidR="005E6279" w:rsidRPr="00AC0A61" w:rsidRDefault="005E6279" w:rsidP="005E6279">
            <w:pPr>
              <w:rPr>
                <w:rFonts w:ascii="Times New Roman" w:hAnsi="Times New Roman"/>
                <w:b/>
              </w:rPr>
            </w:pPr>
          </w:p>
        </w:tc>
      </w:tr>
    </w:tbl>
    <w:p w14:paraId="29AABC1B" w14:textId="77777777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5FF2EF4" w14:textId="4C448044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987C22" w:rsidRPr="00AC0A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C0A61">
        <w:rPr>
          <w:rFonts w:ascii="Times New Roman" w:eastAsia="Calibri" w:hAnsi="Times New Roman" w:cs="Times New Roman"/>
          <w:b/>
          <w:sz w:val="24"/>
          <w:szCs w:val="24"/>
        </w:rPr>
        <w:t xml:space="preserve"> Новосибирский Международный юридический форум</w:t>
      </w:r>
    </w:p>
    <w:p w14:paraId="79B903A1" w14:textId="77777777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sz w:val="24"/>
          <w:szCs w:val="24"/>
        </w:rPr>
        <w:t>«Право и экономика: национальный опыт и стратегии развития»</w:t>
      </w:r>
    </w:p>
    <w:p w14:paraId="49CD3225" w14:textId="366D36E1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6B40CB9" w14:textId="77777777" w:rsidR="00D24005" w:rsidRPr="00AC0A61" w:rsidRDefault="00D24005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0A61">
        <w:rPr>
          <w:rFonts w:ascii="Times New Roman" w:eastAsia="Calibri" w:hAnsi="Times New Roman" w:cs="Times New Roman"/>
          <w:b/>
          <w:bCs/>
        </w:rPr>
        <w:t>Международная научно-практическая конференция</w:t>
      </w:r>
    </w:p>
    <w:p w14:paraId="16DF356D" w14:textId="35B4086D" w:rsidR="00D24005" w:rsidRPr="00AC0A61" w:rsidRDefault="00D24005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0A61">
        <w:rPr>
          <w:rFonts w:ascii="Times New Roman" w:eastAsia="Calibri" w:hAnsi="Times New Roman" w:cs="Times New Roman"/>
          <w:b/>
          <w:bCs/>
        </w:rPr>
        <w:t>«Медицинское право: проблемы и тенденции развития»</w:t>
      </w:r>
    </w:p>
    <w:p w14:paraId="0E116F8D" w14:textId="5089B1E9" w:rsidR="00D24005" w:rsidRPr="00AC0A61" w:rsidRDefault="00677C90" w:rsidP="00677C90">
      <w:pPr>
        <w:tabs>
          <w:tab w:val="left" w:pos="6045"/>
        </w:tabs>
        <w:spacing w:after="0" w:line="240" w:lineRule="auto"/>
        <w:rPr>
          <w:rFonts w:ascii="Times New Roman" w:eastAsia="Calibri" w:hAnsi="Times New Roman" w:cs="Times New Roman"/>
        </w:rPr>
      </w:pPr>
      <w:r w:rsidRPr="00AC0A61">
        <w:rPr>
          <w:rFonts w:ascii="Times New Roman" w:eastAsia="Calibri" w:hAnsi="Times New Roman" w:cs="Times New Roman"/>
        </w:rPr>
        <w:tab/>
      </w:r>
    </w:p>
    <w:p w14:paraId="60099C9E" w14:textId="77777777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0A61">
        <w:rPr>
          <w:rFonts w:ascii="Times New Roman" w:eastAsia="Calibri" w:hAnsi="Times New Roman" w:cs="Times New Roman"/>
        </w:rPr>
        <w:t>Уважаемые коллеги!</w:t>
      </w:r>
    </w:p>
    <w:p w14:paraId="6BCA37CE" w14:textId="77777777" w:rsidR="00E85E27" w:rsidRPr="00AC0A61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64A685" w14:textId="3AFBD8AA" w:rsidR="00D24005" w:rsidRPr="00AC0A61" w:rsidRDefault="00D24005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Приглашаем Вас принять участие в Международной научно-практической конференции 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«Медицинское право: проблемы и тенденции развития»</w:t>
      </w:r>
      <w:r w:rsidR="00AC0A61">
        <w:rPr>
          <w:rFonts w:ascii="Times New Roman" w:eastAsia="Times New Roman" w:hAnsi="Times New Roman" w:cs="Times New Roman"/>
          <w:color w:val="00000A"/>
          <w:lang w:eastAsia="ru-RU"/>
        </w:rPr>
        <w:t>, которая проводит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ся </w:t>
      </w:r>
      <w:r w:rsidR="00942EBD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Новосибирским государственным университетом экономики и управления (Россия) 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совместно </w:t>
      </w:r>
      <w:r w:rsidR="00942EBD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с 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НАО «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Медицински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й 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университет Астана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»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(Казахстан). Конференция пров</w:t>
      </w:r>
      <w:r w:rsidR="00AC0A61">
        <w:rPr>
          <w:rFonts w:ascii="Times New Roman" w:eastAsia="Times New Roman" w:hAnsi="Times New Roman" w:cs="Times New Roman"/>
          <w:color w:val="00000A"/>
          <w:lang w:eastAsia="ru-RU"/>
        </w:rPr>
        <w:t>о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дится 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в рамках IV Международного юридического форума: «Право и экономика: национальный опыт и стратегии развития».</w:t>
      </w:r>
    </w:p>
    <w:p w14:paraId="2C83431D" w14:textId="5F9E38E4" w:rsidR="00D24005" w:rsidRPr="00AC0A61" w:rsidRDefault="00D24005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Конференция состоится 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27 мая 2022 г.</w:t>
      </w:r>
      <w:r w:rsidR="003C596E">
        <w:rPr>
          <w:rFonts w:ascii="Times New Roman" w:eastAsia="Times New Roman" w:hAnsi="Times New Roman" w:cs="Times New Roman"/>
          <w:color w:val="00000A"/>
          <w:lang w:eastAsia="ru-RU"/>
        </w:rPr>
        <w:t xml:space="preserve"> в 10.00 часов (Н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ур-Султан), 11.00 часов (Новосибирск), формат смешанный, допускается очное участие, участие онлайн (ссылка будет выслана за несколько дней до начала конференции), заочное участие.</w:t>
      </w:r>
    </w:p>
    <w:p w14:paraId="2F29B714" w14:textId="3448CCC3" w:rsidR="00D24005" w:rsidRPr="00AC0A61" w:rsidRDefault="00D24005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Адрес для очных участников в г. Новосибирске (Россия): г. Новосибирск, ул. </w:t>
      </w:r>
      <w:r w:rsidR="009E4607" w:rsidRPr="00AC0A61">
        <w:rPr>
          <w:rFonts w:ascii="Times New Roman" w:eastAsia="Times New Roman" w:hAnsi="Times New Roman" w:cs="Times New Roman"/>
          <w:color w:val="00000A"/>
          <w:lang w:eastAsia="ru-RU"/>
        </w:rPr>
        <w:t>Каменская, д. 52/1, НГУЭУ, 5 корпус, ауд. 619.</w:t>
      </w:r>
    </w:p>
    <w:p w14:paraId="76E62D6F" w14:textId="71DA057E" w:rsidR="009E4607" w:rsidRPr="00AC0A61" w:rsidRDefault="009E460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К участию к конференции приглашаются </w:t>
      </w:r>
      <w:r w:rsidR="008B6836" w:rsidRPr="00AC0A61">
        <w:rPr>
          <w:rFonts w:ascii="Times New Roman" w:eastAsia="Times New Roman" w:hAnsi="Times New Roman" w:cs="Times New Roman"/>
          <w:color w:val="00000A"/>
          <w:lang w:eastAsia="ru-RU"/>
        </w:rPr>
        <w:t>специалисты в области юриспруденции, экономики, медицины, заинтересованные в исследовании вопросов правового регулирования в медицинской сфере. На конференции планируется презентация совместного исследования, проведенног</w:t>
      </w:r>
      <w:r w:rsidR="00544B4C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о его организаторами, по теме: </w:t>
      </w:r>
      <w:r w:rsidR="004E487F" w:rsidRPr="00AC0A61">
        <w:rPr>
          <w:rFonts w:ascii="Times New Roman" w:eastAsia="Times New Roman" w:hAnsi="Times New Roman" w:cs="Times New Roman"/>
          <w:color w:val="00000A"/>
          <w:lang w:eastAsia="ru-RU"/>
        </w:rPr>
        <w:t>«Правовое регулирование медицинской деятельности в Республики Казахстан и Российской Федерации: сравнительный анализ».</w:t>
      </w:r>
    </w:p>
    <w:p w14:paraId="1F78BCA0" w14:textId="79169035" w:rsidR="008B6836" w:rsidRPr="00AC0A61" w:rsidRDefault="008B6836" w:rsidP="00705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Примерные вопросы для обсуждения:</w:t>
      </w:r>
    </w:p>
    <w:p w14:paraId="021184E7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сущность и содержание медицинского права;</w:t>
      </w:r>
    </w:p>
    <w:p w14:paraId="13EAD318" w14:textId="6C5436B2" w:rsidR="00F07673" w:rsidRPr="00AC0A61" w:rsidRDefault="00F07673" w:rsidP="00F0767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социально-экономические аспекты регулирования медицинской деятельности;</w:t>
      </w:r>
    </w:p>
    <w:p w14:paraId="75243069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правовой статус медицинских учреждений, иных субъектов, предоставляющих медицинские услуги;</w:t>
      </w:r>
    </w:p>
    <w:p w14:paraId="08622995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правовой статус пациентов;</w:t>
      </w:r>
    </w:p>
    <w:p w14:paraId="38E1DFDE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юридическая ответственность в медицинской сфере;</w:t>
      </w:r>
    </w:p>
    <w:p w14:paraId="4C561DF7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правовые аспекты цифровизации в медицинской сфере;</w:t>
      </w:r>
    </w:p>
    <w:p w14:paraId="1EC8702A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разрешение медицинских споров;</w:t>
      </w:r>
    </w:p>
    <w:p w14:paraId="0A83B029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медиация в медицинской сфере;</w:t>
      </w:r>
    </w:p>
    <w:p w14:paraId="7909D182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прикладные аспекты правового регулирования в медицинской сфере;</w:t>
      </w:r>
    </w:p>
    <w:p w14:paraId="08B76669" w14:textId="77777777" w:rsidR="004A3B93" w:rsidRPr="00AC0A61" w:rsidRDefault="004A3B93" w:rsidP="004A3B9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регулирование отношений в медицинской сфере в различных отраслях права.</w:t>
      </w:r>
    </w:p>
    <w:p w14:paraId="7EE0791F" w14:textId="77777777" w:rsidR="004A3B93" w:rsidRPr="00AC0A61" w:rsidRDefault="004A3B93" w:rsidP="007056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3BB68D" w14:textId="195542A6" w:rsidR="00E85E27" w:rsidRPr="00AC0A61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Подробная информация</w:t>
      </w:r>
      <w:r w:rsidR="008B6836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о Юридическом форуме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: </w:t>
      </w:r>
      <w:r w:rsidR="00E77176" w:rsidRPr="00AC0A61">
        <w:rPr>
          <w:rFonts w:ascii="Times New Roman" w:eastAsia="Times New Roman" w:hAnsi="Times New Roman" w:cs="Times New Roman"/>
          <w:color w:val="00000A"/>
          <w:lang w:eastAsia="ru-RU"/>
        </w:rPr>
        <w:t>https://nsuem.ru/law/lp/</w:t>
      </w:r>
    </w:p>
    <w:p w14:paraId="3FE335B9" w14:textId="2AC5EF10" w:rsidR="00E85E27" w:rsidRPr="00AC0A61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Контактная информация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:</w:t>
      </w:r>
    </w:p>
    <w:p w14:paraId="0A90D732" w14:textId="35A81F99" w:rsidR="00E85E27" w:rsidRPr="00AC0A61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val="en-US" w:eastAsia="ru-RU"/>
        </w:rPr>
        <w:t>E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-</w:t>
      </w:r>
      <w:r w:rsidRPr="00AC0A61">
        <w:rPr>
          <w:rFonts w:ascii="Times New Roman" w:eastAsia="Times New Roman" w:hAnsi="Times New Roman" w:cs="Times New Roman"/>
          <w:color w:val="00000A"/>
          <w:lang w:val="en-US" w:eastAsia="ru-RU"/>
        </w:rPr>
        <w:t>mail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: </w:t>
      </w:r>
      <w:r w:rsidRPr="00AC0A61">
        <w:rPr>
          <w:rFonts w:ascii="Times New Roman" w:eastAsia="Times New Roman" w:hAnsi="Times New Roman" w:cs="Times New Roman"/>
          <w:color w:val="00000A"/>
          <w:lang w:val="en-US" w:eastAsia="ru-RU"/>
        </w:rPr>
        <w:t>ilf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@</w:t>
      </w:r>
      <w:r w:rsidRPr="00AC0A61">
        <w:rPr>
          <w:rFonts w:ascii="Times New Roman" w:eastAsia="Times New Roman" w:hAnsi="Times New Roman" w:cs="Times New Roman"/>
          <w:color w:val="00000A"/>
          <w:lang w:val="en-US" w:eastAsia="ru-RU"/>
        </w:rPr>
        <w:t>nsuem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.</w:t>
      </w:r>
      <w:r w:rsidRPr="00AC0A61">
        <w:rPr>
          <w:rFonts w:ascii="Times New Roman" w:eastAsia="Times New Roman" w:hAnsi="Times New Roman" w:cs="Times New Roman"/>
          <w:color w:val="00000A"/>
          <w:lang w:val="en-US" w:eastAsia="ru-RU"/>
        </w:rPr>
        <w:t>ru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="008B6836" w:rsidRPr="00AC0A61">
        <w:rPr>
          <w:rFonts w:ascii="Times New Roman" w:eastAsia="Times New Roman" w:hAnsi="Times New Roman" w:cs="Times New Roman"/>
          <w:color w:val="00000A"/>
          <w:lang w:eastAsia="ru-RU"/>
        </w:rPr>
        <w:t>(НГУЭУ)</w:t>
      </w:r>
    </w:p>
    <w:p w14:paraId="719C5C99" w14:textId="3044669E" w:rsidR="00E85E27" w:rsidRPr="009F1B10" w:rsidRDefault="008B6836" w:rsidP="009F1B1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F1B10">
        <w:rPr>
          <w:rFonts w:ascii="Times New Roman" w:eastAsia="Times New Roman" w:hAnsi="Times New Roman" w:cs="Times New Roman"/>
          <w:lang w:val="en-US" w:eastAsia="ru-RU"/>
        </w:rPr>
        <w:t>E</w:t>
      </w:r>
      <w:r w:rsidRPr="009F1B10">
        <w:rPr>
          <w:rFonts w:ascii="Times New Roman" w:eastAsia="Times New Roman" w:hAnsi="Times New Roman" w:cs="Times New Roman"/>
          <w:lang w:eastAsia="ru-RU"/>
        </w:rPr>
        <w:t>-</w:t>
      </w:r>
      <w:r w:rsidRPr="009F1B10">
        <w:rPr>
          <w:rFonts w:ascii="Times New Roman" w:eastAsia="Times New Roman" w:hAnsi="Times New Roman" w:cs="Times New Roman"/>
          <w:lang w:val="en-US" w:eastAsia="ru-RU"/>
        </w:rPr>
        <w:t>mail</w:t>
      </w:r>
      <w:r w:rsidRPr="009F1B10">
        <w:rPr>
          <w:rFonts w:ascii="Times New Roman" w:eastAsia="Times New Roman" w:hAnsi="Times New Roman" w:cs="Times New Roman"/>
          <w:lang w:eastAsia="ru-RU"/>
        </w:rPr>
        <w:t>:</w:t>
      </w:r>
      <w:r w:rsidR="009F1B10" w:rsidRPr="009F1B10">
        <w:rPr>
          <w:rFonts w:ascii="Times New Roman" w:hAnsi="Times New Roman" w:cs="Times New Roman"/>
        </w:rPr>
        <w:t xml:space="preserve"> medical_law@amu.kz </w:t>
      </w:r>
      <w:r w:rsidR="007871BA" w:rsidRPr="00AC0A61">
        <w:rPr>
          <w:rFonts w:ascii="Times New Roman" w:eastAsia="Times New Roman" w:hAnsi="Times New Roman" w:cs="Times New Roman"/>
          <w:color w:val="00000A"/>
          <w:lang w:eastAsia="ru-RU"/>
        </w:rPr>
        <w:t>(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по конференции</w:t>
      </w:r>
      <w:r w:rsidR="007871BA" w:rsidRPr="00AC0A61">
        <w:rPr>
          <w:rFonts w:ascii="Times New Roman" w:eastAsia="Times New Roman" w:hAnsi="Times New Roman" w:cs="Times New Roman"/>
          <w:color w:val="00000A"/>
          <w:lang w:eastAsia="ru-RU"/>
        </w:rPr>
        <w:t>)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14:paraId="425000D6" w14:textId="2F3F7F9D" w:rsidR="009F1B10" w:rsidRPr="009F1B10" w:rsidRDefault="00E85E27" w:rsidP="00E85E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 xml:space="preserve">Для участия в 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конференции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необходимо до </w:t>
      </w:r>
      <w:r w:rsidR="00B24EA3"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20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мая 202</w:t>
      </w:r>
      <w:r w:rsidR="0039601E"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2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г.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пройти регистрацию на сайте </w:t>
      </w:r>
      <w:hyperlink r:id="rId7" w:history="1">
        <w:r w:rsidR="00AD217F" w:rsidRPr="00AC0A61">
          <w:rPr>
            <w:rStyle w:val="a4"/>
            <w:rFonts w:ascii="Times New Roman" w:hAnsi="Times New Roman" w:cs="Times New Roman"/>
          </w:rPr>
          <w:t>https://nsuem.ru/law/lp/</w:t>
        </w:r>
      </w:hyperlink>
      <w:r w:rsidR="00870971" w:rsidRPr="00AC0A61">
        <w:rPr>
          <w:rFonts w:ascii="Times New Roman" w:hAnsi="Times New Roman" w:cs="Times New Roman"/>
        </w:rPr>
        <w:t xml:space="preserve"> </w:t>
      </w:r>
      <w:r w:rsidR="00F07673" w:rsidRPr="00AC0A61">
        <w:rPr>
          <w:rFonts w:ascii="Times New Roman" w:hAnsi="Times New Roman" w:cs="Times New Roman"/>
        </w:rPr>
        <w:t xml:space="preserve">и </w:t>
      </w:r>
      <w:r w:rsidR="008B6836" w:rsidRPr="00AC0A61">
        <w:rPr>
          <w:rFonts w:ascii="Times New Roman" w:hAnsi="Times New Roman" w:cs="Times New Roman"/>
        </w:rPr>
        <w:t>направить заяв</w:t>
      </w:r>
      <w:r w:rsidR="006F7963" w:rsidRPr="00AC0A61">
        <w:rPr>
          <w:rFonts w:ascii="Times New Roman" w:hAnsi="Times New Roman" w:cs="Times New Roman"/>
        </w:rPr>
        <w:t xml:space="preserve">ку на адрес электронной почты: </w:t>
      </w:r>
      <w:r w:rsidR="009F1B10" w:rsidRPr="009F1B10">
        <w:rPr>
          <w:rFonts w:ascii="Times New Roman" w:hAnsi="Times New Roman" w:cs="Times New Roman"/>
        </w:rPr>
        <w:t>medical_law@amu.kz</w:t>
      </w:r>
    </w:p>
    <w:p w14:paraId="1113E86E" w14:textId="77777777" w:rsidR="00E85E27" w:rsidRPr="00AC0A61" w:rsidRDefault="00E85E27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43C875DD" w14:textId="0A189682" w:rsidR="00E85E27" w:rsidRPr="00AC0A61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По итогам конференции будет издан </w:t>
      </w:r>
      <w:r w:rsidRPr="00AC0A6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сборник статей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участников Форума (размещается в РИНЦ). Требовани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я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к оформлению статьи 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приведены в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Приложени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и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14:paraId="36C3D9B5" w14:textId="4F7399D0" w:rsidR="00EE50F7" w:rsidRPr="00AC0A61" w:rsidRDefault="00EE50F7" w:rsidP="003960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Внимание:</w:t>
      </w:r>
    </w:p>
    <w:p w14:paraId="20E09B74" w14:textId="1A6237A4" w:rsidR="00EE50F7" w:rsidRPr="00AC0A61" w:rsidRDefault="00F07673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  </w:t>
      </w:r>
      <w:r w:rsidR="00EE50F7" w:rsidRPr="00AC0A61">
        <w:rPr>
          <w:rFonts w:ascii="Times New Roman" w:eastAsia="Times New Roman" w:hAnsi="Times New Roman" w:cs="Times New Roman"/>
          <w:color w:val="00000A"/>
          <w:lang w:eastAsia="ru-RU"/>
        </w:rPr>
        <w:t>1) статьи студентов к публикации не принимаются, статьи магистрантов могут быть приняты к публикации по решению оргкомитета конференции;</w:t>
      </w:r>
    </w:p>
    <w:p w14:paraId="1DA56387" w14:textId="44FD5D2E" w:rsidR="00EE50F7" w:rsidRPr="00AC0A61" w:rsidRDefault="00F07673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  </w:t>
      </w:r>
      <w:r w:rsidR="00EE50F7" w:rsidRPr="00AC0A61">
        <w:rPr>
          <w:rFonts w:ascii="Times New Roman" w:eastAsia="Times New Roman" w:hAnsi="Times New Roman" w:cs="Times New Roman"/>
          <w:color w:val="00000A"/>
          <w:lang w:eastAsia="ru-RU"/>
        </w:rPr>
        <w:t>2) статьи, оформленны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е с нарушением требований (см. П</w:t>
      </w:r>
      <w:r w:rsidR="00EE50F7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риложение) и/или содержащие неправомерные заимствования, а также </w:t>
      </w:r>
      <w:r w:rsidR="00D13C6C" w:rsidRPr="00AC0A61">
        <w:rPr>
          <w:rFonts w:ascii="Times New Roman" w:eastAsia="Times New Roman" w:hAnsi="Times New Roman" w:cs="Times New Roman"/>
          <w:color w:val="00000A"/>
          <w:lang w:eastAsia="ru-RU"/>
        </w:rPr>
        <w:t>статьи,</w:t>
      </w:r>
      <w:r w:rsidR="00EE50F7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не вычитанные </w:t>
      </w:r>
      <w:r w:rsidR="00D13C6C" w:rsidRPr="00AC0A61">
        <w:rPr>
          <w:rFonts w:ascii="Times New Roman" w:eastAsia="Times New Roman" w:hAnsi="Times New Roman" w:cs="Times New Roman"/>
          <w:color w:val="00000A"/>
          <w:lang w:eastAsia="ru-RU"/>
        </w:rPr>
        <w:t>авторами (содержащие ошибки),</w:t>
      </w:r>
      <w:r w:rsidR="00EE50F7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="00D13C6C" w:rsidRPr="00AC0A61">
        <w:rPr>
          <w:rFonts w:ascii="Times New Roman" w:eastAsia="Times New Roman" w:hAnsi="Times New Roman" w:cs="Times New Roman"/>
          <w:color w:val="00000A"/>
          <w:lang w:eastAsia="ru-RU"/>
        </w:rPr>
        <w:t>не публикуются;</w:t>
      </w:r>
    </w:p>
    <w:p w14:paraId="1482CC68" w14:textId="46EC75F1" w:rsidR="00D13C6C" w:rsidRPr="00AC0A61" w:rsidRDefault="00F07673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  </w:t>
      </w:r>
      <w:r w:rsidR="00D13C6C" w:rsidRPr="00AC0A61">
        <w:rPr>
          <w:rFonts w:ascii="Times New Roman" w:eastAsia="Times New Roman" w:hAnsi="Times New Roman" w:cs="Times New Roman"/>
          <w:color w:val="00000A"/>
          <w:lang w:eastAsia="ru-RU"/>
        </w:rPr>
        <w:t>3) статьи, темы которых не соответствуют тематике конференций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,</w:t>
      </w:r>
      <w:r w:rsidR="00D13C6C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могут быть опубликованы по решению оргкомитета конференции в порядке исключения.</w:t>
      </w:r>
    </w:p>
    <w:p w14:paraId="53B51C85" w14:textId="77777777" w:rsidR="00D13C6C" w:rsidRPr="00AC0A61" w:rsidRDefault="00D13C6C" w:rsidP="00EE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7C5E7812" w14:textId="5332EA2B" w:rsidR="00E85E27" w:rsidRPr="009F1B10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Статьи участников </w:t>
      </w:r>
      <w:r w:rsidR="00710AB7">
        <w:rPr>
          <w:rFonts w:ascii="Times New Roman" w:eastAsia="Times New Roman" w:hAnsi="Times New Roman" w:cs="Times New Roman"/>
          <w:color w:val="00000A"/>
          <w:lang w:eastAsia="ru-RU"/>
        </w:rPr>
        <w:t xml:space="preserve">конференции 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принимаются до 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25 июня 202</w:t>
      </w:r>
      <w:r w:rsidR="007F2A7C"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>2</w:t>
      </w:r>
      <w:r w:rsidRPr="00AC0A61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г.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по электронному адресу: </w:t>
      </w:r>
      <w:hyperlink r:id="rId8" w:history="1">
        <w:r w:rsidRPr="00AC0A61">
          <w:rPr>
            <w:rFonts w:ascii="Times New Roman" w:eastAsia="Calibri" w:hAnsi="Times New Roman" w:cs="Times New Roman"/>
            <w:color w:val="0000FF"/>
            <w:u w:val="single"/>
          </w:rPr>
          <w:t>ilf@nsuem.ru</w:t>
        </w:r>
      </w:hyperlink>
      <w:r w:rsidRPr="00AC0A61">
        <w:rPr>
          <w:rFonts w:ascii="Times New Roman" w:eastAsia="Calibri" w:hAnsi="Times New Roman" w:cs="Times New Roman"/>
          <w:color w:val="00000A"/>
        </w:rPr>
        <w:t xml:space="preserve"> </w:t>
      </w:r>
    </w:p>
    <w:p w14:paraId="4F31541B" w14:textId="5018E7C9" w:rsidR="00E85E27" w:rsidRPr="00AC0A61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6680EB80" w14:textId="2C3FF711" w:rsidR="00D13C6C" w:rsidRPr="00AC0A61" w:rsidRDefault="00D13C6C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Направив статью 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>на указанны</w:t>
      </w:r>
      <w:r w:rsidR="00710AB7">
        <w:rPr>
          <w:rFonts w:ascii="Times New Roman" w:eastAsia="Times New Roman" w:hAnsi="Times New Roman" w:cs="Times New Roman"/>
          <w:color w:val="00000A"/>
          <w:lang w:eastAsia="ru-RU"/>
        </w:rPr>
        <w:t>й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электронны</w:t>
      </w:r>
      <w:r w:rsidR="00710AB7">
        <w:rPr>
          <w:rFonts w:ascii="Times New Roman" w:eastAsia="Times New Roman" w:hAnsi="Times New Roman" w:cs="Times New Roman"/>
          <w:color w:val="00000A"/>
          <w:lang w:eastAsia="ru-RU"/>
        </w:rPr>
        <w:t>й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адрес,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автор подтверждает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соблюдение им требований законодательства, в том числе соблюдени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>е им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авторских прав, а также предоставляет право использовать свои персональные данные для целей формирования сборника конференции, его публикации и распространения, в том числе размещения всех опубликованных материалов в с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>е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ти Интернет, 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>включая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 сайт </w:t>
      </w:r>
      <w:r w:rsidR="00D76FCF" w:rsidRPr="00AC0A61">
        <w:rPr>
          <w:rFonts w:ascii="Times New Roman" w:eastAsia="Times New Roman" w:hAnsi="Times New Roman" w:cs="Times New Roman"/>
          <w:color w:val="00000A"/>
          <w:lang w:eastAsia="ru-RU"/>
        </w:rPr>
        <w:t>https://www.elibrary.ru/</w:t>
      </w:r>
      <w:r w:rsidR="0039601E" w:rsidRPr="00AC0A6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14:paraId="5FD6D792" w14:textId="77777777" w:rsidR="00D13C6C" w:rsidRPr="00AC0A61" w:rsidRDefault="00D13C6C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5FEDEEF0" w14:textId="3C46B0BD" w:rsidR="00E85E27" w:rsidRPr="00AC0A61" w:rsidRDefault="00E85E27" w:rsidP="00E8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 xml:space="preserve">Будем рады видеть Вас в числе участников </w:t>
      </w:r>
      <w:r w:rsidR="00F07673" w:rsidRPr="00AC0A61">
        <w:rPr>
          <w:rFonts w:ascii="Times New Roman" w:eastAsia="Times New Roman" w:hAnsi="Times New Roman" w:cs="Times New Roman"/>
          <w:color w:val="00000A"/>
          <w:lang w:eastAsia="ru-RU"/>
        </w:rPr>
        <w:t>конференции</w:t>
      </w: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!</w:t>
      </w:r>
    </w:p>
    <w:p w14:paraId="4A35881B" w14:textId="77777777" w:rsidR="00E85E27" w:rsidRPr="00AC0A61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02B36062" w14:textId="77777777" w:rsidR="00E85E27" w:rsidRPr="00AC0A61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36854AA5" w14:textId="77777777" w:rsidR="00E85E27" w:rsidRPr="00AC0A61" w:rsidRDefault="00E85E27" w:rsidP="00B24E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ru-RU"/>
        </w:rPr>
      </w:pPr>
      <w:r w:rsidRPr="00AC0A61">
        <w:rPr>
          <w:rFonts w:ascii="Times New Roman" w:eastAsia="Times New Roman" w:hAnsi="Times New Roman" w:cs="Times New Roman"/>
          <w:color w:val="00000A"/>
          <w:lang w:eastAsia="ru-RU"/>
        </w:rPr>
        <w:t>Организационный комитет Форума.</w:t>
      </w:r>
    </w:p>
    <w:p w14:paraId="328D7AE1" w14:textId="77777777" w:rsidR="00E85E27" w:rsidRPr="00AC0A61" w:rsidRDefault="00E85E27" w:rsidP="00E85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78AFD989" w14:textId="77777777" w:rsidR="00E85E27" w:rsidRPr="00AC0A61" w:rsidRDefault="00E85E27" w:rsidP="00E85E27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D3947C5" w14:textId="77777777" w:rsidR="00E85E27" w:rsidRPr="00AC0A61" w:rsidRDefault="00E85E27" w:rsidP="00E85E27">
      <w:pPr>
        <w:spacing w:after="200" w:line="276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C0A61">
        <w:rPr>
          <w:rFonts w:ascii="Times New Roman" w:eastAsia="Calibri" w:hAnsi="Times New Roman" w:cs="Times New Roman"/>
          <w:color w:val="00000A"/>
          <w:sz w:val="24"/>
          <w:szCs w:val="24"/>
        </w:rPr>
        <w:br w:type="page"/>
      </w:r>
    </w:p>
    <w:p w14:paraId="698312BA" w14:textId="77777777" w:rsidR="00E85E27" w:rsidRPr="00AC0A61" w:rsidRDefault="00E85E27" w:rsidP="00E85E27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C0A61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Приложение</w:t>
      </w:r>
    </w:p>
    <w:p w14:paraId="64725251" w14:textId="77777777" w:rsidR="00E85E27" w:rsidRPr="00AC0A61" w:rsidRDefault="00E85E27" w:rsidP="00E85E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оформлению статьи.</w:t>
      </w:r>
    </w:p>
    <w:p w14:paraId="10CCEB15" w14:textId="77777777" w:rsidR="00E85E27" w:rsidRPr="00AC0A61" w:rsidRDefault="00E85E27" w:rsidP="00E85E2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0634F8F" w14:textId="6CB71E9C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Статья должна быть подготовлена в текстовом редакторе Word. Шрифт Times New Roman, размер 12 пунктов, междустрочный интервал одинарный, гарнитура нормальная. Поля верхнее – 2, нижнее – 2, левое – 3, правое – 1. Если статья содержит графические иллюстрации, то они должны быть дополнительно представлены в виде отдельных графических файлов формата JPEG. Статья должна быть сверстана в виде единого целого, чтобы при необходимости была возможна распечатка файла статьи. С</w:t>
      </w:r>
      <w:r w:rsidR="0039601E"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>траницы статьи не пронумерованы.</w:t>
      </w:r>
    </w:p>
    <w:p w14:paraId="1CEFED01" w14:textId="77777777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Аннотация (50–150 знаков) предшествует основному тексту статьи и представляется в текстовом редакторе Word. Шрифт Times New Roman, размер 10 пунктов. Аннотация сопровождается ключевыми словами (5–6 слов). </w:t>
      </w:r>
    </w:p>
    <w:p w14:paraId="3B6400DA" w14:textId="77777777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Ссылки на источники в тексте статьи даются только в квадратных скобках (без цитирования – [17], при цитировании или пересказе авторского текста – [17, с. 39]). Нумерация ссылок в статье производится по порядковому номеру источника в пристатейном списке литературы. Первыми в списке даются источники на русском языке, затем на иностранных языках и последними – источники электронные и удаленного доступа. Каждая группа выстраивается в алфавитном порядке. </w:t>
      </w:r>
    </w:p>
    <w:p w14:paraId="06817B99" w14:textId="77777777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в статье источников из электронных ресурсов или удаленного доступа (Интернета) в списке литературы приводится библиографическая запись источника и ссылка на сетевой ресурс с полным сетевым адресом в Интернете. Необходимо указывать дату обращения к ресурсу. </w:t>
      </w:r>
    </w:p>
    <w:p w14:paraId="306F4C3D" w14:textId="77777777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Перед аннотацией приводятся инициалы и фамилия автора, полное название места его работы </w:t>
      </w:r>
      <w:r w:rsidRPr="00AC0A61">
        <w:rPr>
          <w:rFonts w:ascii="Times New Roman" w:eastAsia="Calibri" w:hAnsi="Times New Roman" w:cs="Times New Roman"/>
          <w:color w:val="00000A"/>
        </w:rPr>
        <w:t>должность, ученая степень, ученое звание</w:t>
      </w:r>
      <w:r w:rsidRPr="00AC0A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электронный адрес. </w:t>
      </w:r>
    </w:p>
    <w:p w14:paraId="38CC87B8" w14:textId="77777777" w:rsidR="00E85E27" w:rsidRPr="00AC0A61" w:rsidRDefault="00E85E27" w:rsidP="00E85E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8"/>
        </w:rPr>
      </w:pPr>
      <w:r w:rsidRPr="00AC0A61">
        <w:rPr>
          <w:rFonts w:ascii="Times New Roman" w:eastAsia="Calibri" w:hAnsi="Times New Roman" w:cs="Times New Roman"/>
          <w:sz w:val="24"/>
          <w:szCs w:val="28"/>
        </w:rPr>
        <w:t xml:space="preserve">Использованная литература приводится на последней странице текста статьи. Оформляется в соответствии с требованиями ГОСТ Р 7.0.5–2008 «Библиографическая ссылка. Общие требования и правила составления». </w:t>
      </w:r>
    </w:p>
    <w:p w14:paraId="197F633B" w14:textId="77777777" w:rsidR="00E85E27" w:rsidRPr="00AC0A61" w:rsidRDefault="00E85E27" w:rsidP="00E85E27">
      <w:pPr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0E898D" w14:textId="77777777" w:rsidR="00E85E27" w:rsidRPr="00AC0A61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p w14:paraId="13BFCC21" w14:textId="77777777" w:rsidR="00E85E27" w:rsidRPr="00AC0A61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 оформления</w:t>
      </w:r>
    </w:p>
    <w:p w14:paraId="4006C2AA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66C1D5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726EC8F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НАЗВАНИЕ СТАТЬИ</w:t>
      </w:r>
    </w:p>
    <w:p w14:paraId="1B4DFE2C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И. Иванов </w:t>
      </w:r>
    </w:p>
    <w:p w14:paraId="1A1C97C2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Новосибирский государственный университет</w:t>
      </w:r>
    </w:p>
    <w:p w14:paraId="55F6A2AD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экономики управления </w:t>
      </w:r>
    </w:p>
    <w:p w14:paraId="71CB9F56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доцент кафедры административного, финансового и корпоративного права</w:t>
      </w:r>
    </w:p>
    <w:p w14:paraId="2BAC93F0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кандидат юридических наук, доцент</w:t>
      </w:r>
    </w:p>
    <w:p w14:paraId="16B43508" w14:textId="481E351E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ivanov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@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mai</w:t>
      </w:r>
      <w:r w:rsidR="0039601E"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l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AC0A61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ru</w:t>
      </w:r>
    </w:p>
    <w:p w14:paraId="1A633B64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BEA29BE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Аннотация: 50–150 знаков</w:t>
      </w:r>
    </w:p>
    <w:p w14:paraId="115043A1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Ключевые слова: 5–6 слов</w:t>
      </w:r>
    </w:p>
    <w:p w14:paraId="4F3F36A7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4720833A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>Abstract</w:t>
      </w: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: 50–150 </w:t>
      </w: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  <w:lang w:val="en"/>
        </w:rPr>
        <w:t>character</w:t>
      </w:r>
    </w:p>
    <w:p w14:paraId="45572AC0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</w:pP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 xml:space="preserve">Key words: </w:t>
      </w:r>
      <w:r w:rsidRPr="00AC0A61">
        <w:rPr>
          <w:rFonts w:ascii="Times New Roman" w:eastAsia="Calibri" w:hAnsi="Times New Roman" w:cs="Times New Roman"/>
          <w:bCs/>
          <w:color w:val="000000"/>
          <w:sz w:val="20"/>
          <w:szCs w:val="20"/>
          <w:lang w:val="en"/>
        </w:rPr>
        <w:t>5–6 words</w:t>
      </w:r>
    </w:p>
    <w:p w14:paraId="3C0FEA0E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14:paraId="499300EA" w14:textId="77777777" w:rsidR="00E85E27" w:rsidRPr="00AC0A61" w:rsidRDefault="00E85E27" w:rsidP="00E85E2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A61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AC0A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AC0A61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AC0A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AC0A61">
        <w:rPr>
          <w:rFonts w:ascii="Times New Roman" w:eastAsia="Calibri" w:hAnsi="Times New Roman" w:cs="Times New Roman"/>
          <w:sz w:val="24"/>
          <w:szCs w:val="24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[1, с.39]. Текст. Текст. Текст. Текст. Текст. Текст [5]. Текст. Текст. Текст. Текст. Текст. Текст. Текст. Текст. Текст. Текст. Текст. Текст. Текст. Текст. Текст. </w:t>
      </w:r>
    </w:p>
    <w:p w14:paraId="2796E514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/>
          <w:bCs/>
          <w:color w:val="000000"/>
        </w:rPr>
      </w:pPr>
    </w:p>
    <w:p w14:paraId="62DF0276" w14:textId="77777777" w:rsidR="00E85E27" w:rsidRPr="00AC0A61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0A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Литература</w:t>
      </w:r>
    </w:p>
    <w:p w14:paraId="206E4CAD" w14:textId="77777777" w:rsidR="00E85E27" w:rsidRPr="00AC0A61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1. Грищенко А. В. Институт исполнения приговора в уголовном судопроизводстве: дис. … канд. юрид. наук. Владимир, 2006. 120 с.</w:t>
      </w:r>
    </w:p>
    <w:p w14:paraId="42803A3A" w14:textId="77777777" w:rsidR="00E85E27" w:rsidRPr="00AC0A61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2. Курс уголовного процесса / под ред. Л. В. Головко М.: Статут, 2016. 356 с.</w:t>
      </w:r>
    </w:p>
    <w:p w14:paraId="4C469172" w14:textId="77777777" w:rsidR="00E85E27" w:rsidRPr="00AC0A61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</w:pP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3. Кустов С. С. Новеллы федерального законодательства о территориальной организации местного самоуправления: практика реализации // Вестник Воронежского государственного университета. Серия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: 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Право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. 2018. № 4. 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С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>. 75-83.</w:t>
      </w:r>
    </w:p>
    <w:p w14:paraId="4A469C1A" w14:textId="77777777" w:rsidR="00E85E27" w:rsidRPr="00AC0A61" w:rsidRDefault="00E85E27" w:rsidP="00E85E27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AC0A61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 xml:space="preserve">4. Hart H. L. A. Discretion // Harvard Law Review. 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2013. 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  <w:lang w:val="en-US"/>
        </w:rPr>
        <w:t>Vol</w:t>
      </w: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. 127. № 2. Р. 653.</w:t>
      </w:r>
    </w:p>
    <w:p w14:paraId="5FA0D184" w14:textId="1298B44F" w:rsidR="00920E00" w:rsidRDefault="00E85E27" w:rsidP="00D76FCF">
      <w:pPr>
        <w:autoSpaceDE w:val="0"/>
        <w:autoSpaceDN w:val="0"/>
        <w:adjustRightInd w:val="0"/>
        <w:spacing w:after="0" w:line="240" w:lineRule="auto"/>
        <w:jc w:val="both"/>
      </w:pPr>
      <w:r w:rsidRPr="00AC0A61">
        <w:rPr>
          <w:rFonts w:ascii="Times New Roman" w:eastAsia="Calibri" w:hAnsi="Times New Roman" w:cs="Times New Roman"/>
          <w:color w:val="000000"/>
          <w:sz w:val="24"/>
          <w:szCs w:val="28"/>
        </w:rPr>
        <w:t>5. Определение Верховного Суда РФ от 29 ноября 2016 г. № 305-КГ16-10399 по делу № А40-71125/2015 // Официальный сайт Верховного Суда РФ. URL: http:// www.vsrf.ru/stor_pdf_ec.php?id=1495224 (дата обращения: 18.02.2020).</w:t>
      </w:r>
    </w:p>
    <w:sectPr w:rsidR="0092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1976"/>
    <w:multiLevelType w:val="hybridMultilevel"/>
    <w:tmpl w:val="73AC02E2"/>
    <w:lvl w:ilvl="0" w:tplc="B6F69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8C1F52"/>
    <w:multiLevelType w:val="hybridMultilevel"/>
    <w:tmpl w:val="9BCC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4CA0"/>
    <w:multiLevelType w:val="hybridMultilevel"/>
    <w:tmpl w:val="D3C6F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0998"/>
    <w:multiLevelType w:val="multilevel"/>
    <w:tmpl w:val="7C8C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B1222"/>
    <w:multiLevelType w:val="hybridMultilevel"/>
    <w:tmpl w:val="CB24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00"/>
    <w:rsid w:val="000C3B86"/>
    <w:rsid w:val="00111B8D"/>
    <w:rsid w:val="00135757"/>
    <w:rsid w:val="001737EF"/>
    <w:rsid w:val="001F1C1D"/>
    <w:rsid w:val="0039601E"/>
    <w:rsid w:val="003C596E"/>
    <w:rsid w:val="004211FC"/>
    <w:rsid w:val="00485695"/>
    <w:rsid w:val="004A3B93"/>
    <w:rsid w:val="004E487F"/>
    <w:rsid w:val="00544B4C"/>
    <w:rsid w:val="005E6279"/>
    <w:rsid w:val="00677C90"/>
    <w:rsid w:val="006F4A94"/>
    <w:rsid w:val="006F7963"/>
    <w:rsid w:val="0070566E"/>
    <w:rsid w:val="00710AB7"/>
    <w:rsid w:val="007871BA"/>
    <w:rsid w:val="007E455A"/>
    <w:rsid w:val="007F2A7C"/>
    <w:rsid w:val="00870971"/>
    <w:rsid w:val="008A5B56"/>
    <w:rsid w:val="008B6836"/>
    <w:rsid w:val="00920E00"/>
    <w:rsid w:val="00942EBD"/>
    <w:rsid w:val="00987C22"/>
    <w:rsid w:val="009E4607"/>
    <w:rsid w:val="009F1B10"/>
    <w:rsid w:val="00A76A68"/>
    <w:rsid w:val="00AC0A61"/>
    <w:rsid w:val="00AD1E80"/>
    <w:rsid w:val="00AD217F"/>
    <w:rsid w:val="00B24EA3"/>
    <w:rsid w:val="00CC4AA0"/>
    <w:rsid w:val="00CE745B"/>
    <w:rsid w:val="00CF7DCC"/>
    <w:rsid w:val="00D13C6C"/>
    <w:rsid w:val="00D24005"/>
    <w:rsid w:val="00D76FCF"/>
    <w:rsid w:val="00D775A4"/>
    <w:rsid w:val="00DE77A5"/>
    <w:rsid w:val="00E77176"/>
    <w:rsid w:val="00E85E27"/>
    <w:rsid w:val="00E96152"/>
    <w:rsid w:val="00EE50F7"/>
    <w:rsid w:val="00F07673"/>
    <w:rsid w:val="00F134CE"/>
    <w:rsid w:val="00F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BBD4"/>
  <w15:docId w15:val="{A473617A-4075-4063-A251-454B2A6B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5E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5E2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C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50F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E6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f@nsue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uem.ru/law/l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Бакланова Яна Геннадьевна</cp:lastModifiedBy>
  <cp:revision>2</cp:revision>
  <dcterms:created xsi:type="dcterms:W3CDTF">2022-04-11T10:06:00Z</dcterms:created>
  <dcterms:modified xsi:type="dcterms:W3CDTF">2022-04-11T10:06:00Z</dcterms:modified>
</cp:coreProperties>
</file>