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E88" w:rsidRDefault="00A71E88" w:rsidP="00A71E8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</w:p>
    <w:p w:rsidR="00A71E88" w:rsidRDefault="00A71E88" w:rsidP="00A71E8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</w:p>
    <w:p w:rsidR="00A71E88" w:rsidRPr="005634D6" w:rsidRDefault="00A71E88" w:rsidP="00A71E8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bookmarkStart w:id="0" w:name="_GoBack"/>
      <w:bookmarkEnd w:id="0"/>
      <w:r w:rsidRPr="005634D6">
        <w:rPr>
          <w:sz w:val="22"/>
          <w:szCs w:val="22"/>
          <w:lang w:val="x-none" w:eastAsia="x-none"/>
        </w:rPr>
        <w:t xml:space="preserve">ТИПОВАЯ ФОРМА </w:t>
      </w:r>
    </w:p>
    <w:p w:rsidR="00A71E88" w:rsidRPr="005634D6" w:rsidRDefault="00A71E88" w:rsidP="00A71E8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трехсторонних договоров на обучение </w:t>
      </w:r>
    </w:p>
    <w:p w:rsidR="00A71E88" w:rsidRPr="005634D6" w:rsidRDefault="00A71E88" w:rsidP="00A71E88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A71E88" w:rsidRPr="005634D6" w:rsidRDefault="00A71E88" w:rsidP="00A71E88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  <w:r w:rsidRPr="005634D6">
        <w:rPr>
          <w:bCs/>
          <w:sz w:val="22"/>
          <w:szCs w:val="22"/>
          <w:lang w:eastAsia="x-none"/>
        </w:rPr>
        <w:t xml:space="preserve">– </w:t>
      </w:r>
      <w:r w:rsidRPr="005634D6">
        <w:rPr>
          <w:sz w:val="22"/>
          <w:szCs w:val="22"/>
          <w:lang w:val="x-none" w:eastAsia="x-none"/>
        </w:rPr>
        <w:t>программ</w:t>
      </w:r>
      <w:r w:rsidRPr="005634D6">
        <w:rPr>
          <w:sz w:val="22"/>
          <w:szCs w:val="22"/>
          <w:lang w:eastAsia="x-none"/>
        </w:rPr>
        <w:t>ам</w:t>
      </w:r>
      <w:r w:rsidRPr="005634D6">
        <w:rPr>
          <w:sz w:val="22"/>
          <w:szCs w:val="22"/>
          <w:lang w:val="x-none" w:eastAsia="x-none"/>
        </w:rPr>
        <w:t xml:space="preserve"> специалитета / программ</w:t>
      </w:r>
      <w:r w:rsidRPr="005634D6">
        <w:rPr>
          <w:sz w:val="22"/>
          <w:szCs w:val="22"/>
          <w:lang w:eastAsia="x-none"/>
        </w:rPr>
        <w:t>ам</w:t>
      </w:r>
      <w:r w:rsidRPr="005634D6">
        <w:rPr>
          <w:sz w:val="22"/>
          <w:szCs w:val="22"/>
          <w:lang w:val="x-none" w:eastAsia="x-none"/>
        </w:rPr>
        <w:t xml:space="preserve"> магистратуры</w:t>
      </w:r>
    </w:p>
    <w:p w:rsidR="00A71E88" w:rsidRPr="005634D6" w:rsidRDefault="00A71E88" w:rsidP="00A71E88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 (с заказчиком – физическим лицом)</w:t>
      </w:r>
    </w:p>
    <w:p w:rsidR="00A71E88" w:rsidRPr="005634D6" w:rsidRDefault="00A71E88" w:rsidP="00A71E88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val="x-none" w:eastAsia="x-none"/>
        </w:rPr>
      </w:pPr>
    </w:p>
    <w:p w:rsidR="00A71E88" w:rsidRPr="005634D6" w:rsidRDefault="00A71E88" w:rsidP="00A71E88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A71E88" w:rsidRPr="005634D6" w:rsidRDefault="00A71E88" w:rsidP="00A71E88">
      <w:pPr>
        <w:keepNext/>
        <w:jc w:val="center"/>
        <w:outlineLvl w:val="2"/>
        <w:rPr>
          <w:b/>
          <w:bCs/>
          <w:lang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A71E88" w:rsidRPr="005634D6" w:rsidRDefault="00A71E88" w:rsidP="00A71E88"/>
    <w:p w:rsidR="00A71E88" w:rsidRPr="005634D6" w:rsidRDefault="00A71E88" w:rsidP="00A71E88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proofErr w:type="gramStart"/>
      <w:r w:rsidRPr="005634D6">
        <w:rPr>
          <w:szCs w:val="26"/>
        </w:rPr>
        <w:tab/>
        <w:t xml:space="preserve">  </w:t>
      </w:r>
      <w:r w:rsidRPr="005634D6">
        <w:rPr>
          <w:szCs w:val="26"/>
        </w:rPr>
        <w:tab/>
      </w:r>
      <w:proofErr w:type="gramEnd"/>
      <w:r w:rsidRPr="005634D6">
        <w:rPr>
          <w:szCs w:val="26"/>
        </w:rPr>
        <w:t xml:space="preserve">                   «___»_________</w:t>
      </w:r>
      <w:r w:rsidRPr="005634D6">
        <w:rPr>
          <w:spacing w:val="-4"/>
          <w:szCs w:val="26"/>
        </w:rPr>
        <w:t>20___ г.</w:t>
      </w:r>
    </w:p>
    <w:p w:rsidR="00A71E88" w:rsidRPr="005634D6" w:rsidRDefault="00A71E88" w:rsidP="00A71E88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A71E88" w:rsidRPr="005634D6" w:rsidRDefault="00A71E88" w:rsidP="00A71E88">
      <w:pPr>
        <w:ind w:right="-2" w:firstLine="993"/>
        <w:jc w:val="both"/>
        <w:rPr>
          <w:sz w:val="22"/>
          <w:szCs w:val="22"/>
        </w:rPr>
      </w:pPr>
    </w:p>
    <w:p w:rsidR="00A71E88" w:rsidRPr="005634D6" w:rsidRDefault="00A71E88" w:rsidP="00A71E88">
      <w:pPr>
        <w:ind w:right="-2" w:firstLine="709"/>
        <w:jc w:val="both"/>
        <w:rPr>
          <w:szCs w:val="26"/>
        </w:rPr>
      </w:pPr>
      <w:r w:rsidRPr="005634D6">
        <w:rPr>
          <w:sz w:val="22"/>
          <w:szCs w:val="22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 основной профессиональной образовательной программе, на основании лицензии на осуществление образовательной деятельности от 07 декабря 2018 г., регистрационный № Л035-00115-77/00119548,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в лице _______________________ </w:t>
      </w:r>
      <w:r w:rsidRPr="005634D6">
        <w:rPr>
          <w:szCs w:val="26"/>
        </w:rPr>
        <w:t xml:space="preserve">_____________________________________________________________________________,          </w:t>
      </w:r>
    </w:p>
    <w:p w:rsidR="00A71E88" w:rsidRPr="005634D6" w:rsidRDefault="00A71E88" w:rsidP="00A71E88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A71E88" w:rsidRPr="005634D6" w:rsidRDefault="00A71E88" w:rsidP="00A71E88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действующего(ей)___ на основании доверенности от «___» ____________ № ______, выданной ректором Академии, и</w:t>
      </w:r>
    </w:p>
    <w:p w:rsidR="00A71E88" w:rsidRPr="005634D6" w:rsidRDefault="00A71E88" w:rsidP="00A71E88">
      <w:pPr>
        <w:ind w:right="-2"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_____________________________________________________________________________ ,</w:t>
      </w:r>
    </w:p>
    <w:p w:rsidR="00A71E88" w:rsidRPr="005634D6" w:rsidRDefault="00A71E88" w:rsidP="00A71E88">
      <w:pPr>
        <w:ind w:right="-2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A71E88" w:rsidRPr="005634D6" w:rsidRDefault="00A71E88" w:rsidP="00A71E88">
      <w:pPr>
        <w:ind w:right="-2"/>
        <w:jc w:val="both"/>
        <w:rPr>
          <w:szCs w:val="26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 xml:space="preserve">) в дальнейшем «Заказчик», </w:t>
      </w:r>
      <w:r w:rsidRPr="005634D6">
        <w:rPr>
          <w:szCs w:val="26"/>
        </w:rPr>
        <w:t xml:space="preserve">и </w:t>
      </w:r>
    </w:p>
    <w:p w:rsidR="00A71E88" w:rsidRPr="005634D6" w:rsidRDefault="00A71E88" w:rsidP="00A71E88">
      <w:pPr>
        <w:ind w:right="-2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_____________________________________________________________________________,</w:t>
      </w:r>
    </w:p>
    <w:p w:rsidR="00A71E88" w:rsidRPr="005634D6" w:rsidRDefault="00A71E88" w:rsidP="00A71E88">
      <w:pPr>
        <w:ind w:right="-2" w:firstLine="993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A71E88" w:rsidRPr="005634D6" w:rsidRDefault="00A71E88" w:rsidP="00A71E88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«Студент», совместно именуемые «Стороны», а по отдельности «Сторона», заключили настоящий договор (далее - Договор) о нижеследующем:</w:t>
      </w:r>
    </w:p>
    <w:p w:rsidR="00A71E88" w:rsidRPr="005634D6" w:rsidRDefault="00A71E88" w:rsidP="00A71E88">
      <w:pPr>
        <w:ind w:right="-2"/>
        <w:jc w:val="both"/>
        <w:rPr>
          <w:sz w:val="22"/>
          <w:szCs w:val="22"/>
        </w:rPr>
      </w:pPr>
    </w:p>
    <w:p w:rsidR="00A71E88" w:rsidRPr="005634D6" w:rsidRDefault="00A71E88" w:rsidP="00A71E88">
      <w:pPr>
        <w:numPr>
          <w:ilvl w:val="0"/>
          <w:numId w:val="1"/>
        </w:numPr>
        <w:shd w:val="clear" w:color="auto" w:fill="FFFFFF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1.1.  Исполнитель обязуется оказать Студенту образовательную  услугу по основной профессиональной образовательной программе высшего образования – </w:t>
      </w:r>
      <w:r w:rsidRPr="005634D6">
        <w:rPr>
          <w:i/>
          <w:sz w:val="22"/>
          <w:szCs w:val="22"/>
        </w:rPr>
        <w:t>программе специалитета / программе магистратуры</w:t>
      </w:r>
      <w:r w:rsidRPr="005634D6">
        <w:rPr>
          <w:i/>
          <w:sz w:val="22"/>
          <w:szCs w:val="22"/>
          <w:vertAlign w:val="superscript"/>
        </w:rPr>
        <w:footnoteReference w:id="2"/>
      </w:r>
      <w:r w:rsidRPr="005634D6">
        <w:rPr>
          <w:i/>
          <w:sz w:val="22"/>
          <w:szCs w:val="22"/>
        </w:rPr>
        <w:t xml:space="preserve"> _____________________________________________________________ _____________________________________________________________________________________ </w:t>
      </w:r>
      <w:r w:rsidRPr="005634D6">
        <w:rPr>
          <w:sz w:val="22"/>
          <w:szCs w:val="22"/>
        </w:rPr>
        <w:t xml:space="preserve">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специальности или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3"/>
      </w:r>
      <w:r w:rsidRPr="005634D6">
        <w:rPr>
          <w:i/>
          <w:sz w:val="20"/>
          <w:szCs w:val="20"/>
        </w:rPr>
        <w:t>)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федерального государственного образовательного стандарта</w:t>
      </w:r>
      <w:r w:rsidRPr="005634D6">
        <w:rPr>
          <w:i/>
          <w:sz w:val="22"/>
          <w:szCs w:val="22"/>
          <w:vertAlign w:val="superscript"/>
        </w:rPr>
        <w:footnoteReference w:id="4"/>
      </w:r>
      <w:r w:rsidRPr="005634D6">
        <w:rPr>
          <w:sz w:val="22"/>
          <w:szCs w:val="22"/>
        </w:rPr>
        <w:t xml:space="preserve"> в соответствии с учебным планом (в том числе индивидуальным) Программы, а Заказчик оплатить образовательную услугу в порядке, установленном Договором.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567"/>
        <w:jc w:val="both"/>
        <w:rPr>
          <w:bCs/>
          <w:szCs w:val="26"/>
        </w:rPr>
      </w:pPr>
      <w:r w:rsidRPr="005634D6">
        <w:rPr>
          <w:sz w:val="22"/>
          <w:szCs w:val="22"/>
        </w:rPr>
        <w:lastRenderedPageBreak/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5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6"/>
      </w:r>
      <w:r w:rsidRPr="005634D6">
        <w:rPr>
          <w:bCs/>
          <w:szCs w:val="26"/>
        </w:rPr>
        <w:t>.</w:t>
      </w:r>
    </w:p>
    <w:p w:rsidR="00A71E88" w:rsidRPr="005634D6" w:rsidRDefault="00A71E88" w:rsidP="00A71E88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>После освоения Студентом Программы и успешного прохождения государственной итоговой    аттестации ему</w:t>
      </w:r>
      <w:r w:rsidRPr="005634D6">
        <w:rPr>
          <w:sz w:val="22"/>
          <w:szCs w:val="22"/>
        </w:rPr>
        <w:t xml:space="preserve"> выдается документ об образовании и о квалификации - </w:t>
      </w:r>
      <w:r w:rsidRPr="005634D6">
        <w:rPr>
          <w:i/>
          <w:sz w:val="22"/>
          <w:szCs w:val="22"/>
        </w:rPr>
        <w:t>диплом специалиста/диплом магистра</w:t>
      </w:r>
      <w:r w:rsidRPr="005634D6">
        <w:rPr>
          <w:i/>
          <w:sz w:val="22"/>
          <w:szCs w:val="22"/>
          <w:vertAlign w:val="superscript"/>
        </w:rPr>
        <w:footnoteReference w:id="7"/>
      </w:r>
      <w:r w:rsidRPr="005634D6">
        <w:rPr>
          <w:sz w:val="22"/>
          <w:szCs w:val="22"/>
        </w:rPr>
        <w:t xml:space="preserve"> образца, установленного Минобрнауки России.</w:t>
      </w:r>
      <w:r w:rsidRPr="005634D6">
        <w:rPr>
          <w:sz w:val="22"/>
          <w:szCs w:val="22"/>
          <w:vertAlign w:val="superscript"/>
        </w:rPr>
        <w:footnoteReference w:id="8"/>
      </w:r>
      <w:r w:rsidRPr="005634D6">
        <w:rPr>
          <w:sz w:val="22"/>
          <w:szCs w:val="22"/>
        </w:rPr>
        <w:t xml:space="preserve"> 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Студента;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>Права Заказчика: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от Исполнителя информацию по вопросам организации и надлежащего предоставления образовательной услуги;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информацию об успеваемости, поведении, отношении Студента к учебе в целом и по отдельным предметам учебного плана и посещении им занятий согласно учебному расписанию;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iCs/>
          <w:sz w:val="22"/>
          <w:szCs w:val="22"/>
        </w:rPr>
      </w:pPr>
      <w:r w:rsidRPr="005634D6">
        <w:rPr>
          <w:i/>
          <w:iCs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 xml:space="preserve">Права Студента: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отказаться от Договора (расторгнуть настоящий Договор в одностороннем порядке);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2.4. </w:t>
      </w:r>
      <w:r w:rsidRPr="005634D6">
        <w:rPr>
          <w:b/>
          <w:sz w:val="22"/>
          <w:szCs w:val="22"/>
        </w:rPr>
        <w:t>Обязанности Исполнителя: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довести до Заказчика и Студента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</w:t>
      </w:r>
      <w:r w:rsidRPr="005634D6">
        <w:t> </w:t>
      </w:r>
      <w:r w:rsidRPr="005634D6">
        <w:rPr>
          <w:sz w:val="22"/>
          <w:szCs w:val="22"/>
        </w:rPr>
        <w:t xml:space="preserve">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федеральным государственным образовательным стандартом</w:t>
      </w:r>
      <w:r w:rsidRPr="005634D6">
        <w:rPr>
          <w:sz w:val="22"/>
          <w:szCs w:val="22"/>
          <w:vertAlign w:val="superscript"/>
        </w:rPr>
        <w:footnoteReference w:id="9"/>
      </w:r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обеспечить Студенту предусмотренные Программой условия ее освоения;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принимать от Заказчика плату за образовательную услугу.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2.5. </w:t>
      </w:r>
      <w:r w:rsidRPr="005634D6">
        <w:rPr>
          <w:b/>
          <w:sz w:val="22"/>
          <w:szCs w:val="22"/>
        </w:rPr>
        <w:t>Обязанности Заказчика: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услуги,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возмещать ущерб, причиненный Студентом и (или) Заказчиком имуществу Исполнителя, в соответствии с законодательством Российской Федерации.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2.6. </w:t>
      </w:r>
      <w:r w:rsidRPr="005634D6">
        <w:rPr>
          <w:b/>
          <w:sz w:val="22"/>
          <w:szCs w:val="22"/>
        </w:rPr>
        <w:t>Обязанности Студента: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5634D6">
        <w:rPr>
          <w:sz w:val="22"/>
          <w:szCs w:val="22"/>
        </w:rPr>
        <w:t xml:space="preserve">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не курить на территории и в помещениях Академии;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</w:t>
      </w:r>
      <w:r w:rsidRPr="005634D6">
        <w:rPr>
          <w:sz w:val="22"/>
          <w:szCs w:val="22"/>
          <w:lang w:eastAsia="en-US"/>
        </w:rPr>
        <w:lastRenderedPageBreak/>
        <w:t xml:space="preserve">в Российской Федерации»). Индексация стоимости обучения по Программе оформляется дополнительным соглашением к Договору. </w:t>
      </w:r>
    </w:p>
    <w:p w:rsidR="00A71E88" w:rsidRPr="00936072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доводятся </w:t>
      </w:r>
      <w:r w:rsidRPr="00936072">
        <w:rPr>
          <w:sz w:val="22"/>
          <w:szCs w:val="22"/>
          <w:lang w:eastAsia="en-US"/>
        </w:rPr>
        <w:t xml:space="preserve">до сведения Заказчика и Студента путем размещения информации на сайте Академии </w:t>
      </w:r>
      <w:hyperlink r:id="rId8" w:history="1"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936072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36072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936072">
        <w:rPr>
          <w:sz w:val="22"/>
          <w:szCs w:val="22"/>
          <w:vertAlign w:val="superscript"/>
          <w:lang w:val="en-US" w:eastAsia="en-US"/>
        </w:rPr>
        <w:footnoteReference w:id="10"/>
      </w:r>
      <w:r w:rsidRPr="00936072">
        <w:rPr>
          <w:sz w:val="22"/>
          <w:szCs w:val="22"/>
          <w:lang w:eastAsia="en-US"/>
        </w:rPr>
        <w:t>.</w:t>
      </w:r>
      <w:r w:rsidRPr="00961F35">
        <w:rPr>
          <w:sz w:val="22"/>
          <w:szCs w:val="22"/>
          <w:lang w:eastAsia="en-US"/>
        </w:rPr>
        <w:t xml:space="preserve"> </w:t>
      </w:r>
      <w:bookmarkStart w:id="2" w:name="_Hlk195185651"/>
      <w:r w:rsidRPr="00961F35">
        <w:rPr>
          <w:sz w:val="22"/>
          <w:szCs w:val="22"/>
          <w:lang w:eastAsia="en-US"/>
        </w:rPr>
        <w:t>Снижение стоимости обучения по Программе оформляется дополнительным соглашением к Договору.</w:t>
      </w:r>
      <w:bookmarkEnd w:id="2"/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36072">
        <w:rPr>
          <w:sz w:val="22"/>
          <w:szCs w:val="22"/>
          <w:lang w:eastAsia="en-US"/>
        </w:rPr>
        <w:t>3.2. Образовательная услуга Академии налогом</w:t>
      </w:r>
      <w:r w:rsidRPr="005634D6">
        <w:rPr>
          <w:sz w:val="22"/>
          <w:szCs w:val="22"/>
          <w:lang w:eastAsia="en-US"/>
        </w:rPr>
        <w:t xml:space="preserve"> на добавленную стоимость не облагается в соответствии с </w:t>
      </w:r>
      <w:proofErr w:type="spellStart"/>
      <w:r w:rsidRPr="005634D6">
        <w:rPr>
          <w:sz w:val="22"/>
          <w:szCs w:val="22"/>
          <w:lang w:eastAsia="en-US"/>
        </w:rPr>
        <w:t>п.п</w:t>
      </w:r>
      <w:proofErr w:type="spellEnd"/>
      <w:r w:rsidRPr="005634D6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3.3. Оплата производится: 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(1 год обучения):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 (сумма цифрами ___________ (сумма прописью) рублей ___ копеек в срок не позднее 10 календарных дней с даты заключения Договора;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  <w:lang w:eastAsia="en-US"/>
        </w:rPr>
        <w:t xml:space="preserve"> </w:t>
      </w:r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5634D6">
        <w:rPr>
          <w:i/>
          <w:sz w:val="22"/>
          <w:szCs w:val="22"/>
          <w:lang w:eastAsia="en-US"/>
        </w:rPr>
        <w:t>В случае, если оплата полностью или частично производится за счёт средств материнского (семейного) капитала пункт дополняется следующими абзацами: «В случаях, когда Студенту предоставляется академический отпуск, перечисление территориальным органом Фонда пенсионного и социального страхования РФ денежных средств, направляемых на получение образования Студента, приостанавливается. Заказчик вправе направить в территориальный орган Фонда пенсионного и социального страхования РФ заявление об отказе в направлении денежных средств на получение образования с приложением копии приказа о предоставлении Студенту академического отпуска, заверенной Исполнителем.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5634D6">
        <w:rPr>
          <w:i/>
          <w:sz w:val="22"/>
          <w:szCs w:val="22"/>
          <w:lang w:eastAsia="en-US"/>
        </w:rPr>
        <w:t>Возобновление перечисления территориальным органом Фонда пенсионного и социального страхования РФ денежных средств, направляемых на получение образования Студента, осуществляется на основании заявления о распоряжении денежными средствами, к которому прилагается копия приказа о допуске Студента к образовательному процессу, без предъявления документов, предоставляемых в территориальный орган Фонда пенсионного и социального страхования РФ при первоначальном обращении Заказчика о распоряжении денежными средствами материнского (семейного) капитала на получение образования Студентом.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i/>
          <w:sz w:val="22"/>
          <w:szCs w:val="22"/>
          <w:lang w:eastAsia="en-US"/>
        </w:rPr>
      </w:pPr>
      <w:r w:rsidRPr="005634D6">
        <w:rPr>
          <w:i/>
          <w:sz w:val="22"/>
          <w:szCs w:val="22"/>
          <w:lang w:eastAsia="en-US"/>
        </w:rPr>
        <w:t>В случаях, когда Студенту предоставляется академический отпуск, часть внесенной Заказчиком до ухода в академический отпуск предоплаты засчитывается при выходе из него в сумме, на которую услуги не были оказаны в предшествующем уходу периоде на основании акта сверки взаимных расчетов с Заказчиком. Основанием для окончательного расчета и оплаты оказываемых образовательных услуг в расчетном периоде являются заявления Студента об уходе в академический отпуск и выходе из него».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A71E88" w:rsidRPr="005634D6" w:rsidRDefault="00A71E88" w:rsidP="00A71E88">
      <w:pPr>
        <w:tabs>
          <w:tab w:val="left" w:pos="0"/>
          <w:tab w:val="left" w:pos="1276"/>
        </w:tabs>
        <w:ind w:firstLine="709"/>
        <w:jc w:val="both"/>
        <w:rPr>
          <w:i/>
          <w:iCs/>
          <w:vanish/>
          <w:sz w:val="22"/>
          <w:szCs w:val="22"/>
          <w:lang w:eastAsia="en-US"/>
        </w:rPr>
      </w:pPr>
      <w:r w:rsidRPr="005634D6">
        <w:rPr>
          <w:i/>
          <w:iCs/>
          <w:vanish/>
          <w:sz w:val="22"/>
          <w:szCs w:val="22"/>
          <w:lang w:eastAsia="en-US"/>
        </w:rPr>
        <w:t xml:space="preserve"> Пункт 3.3. в редакции приказа от 13 июля 2023 года № 02-1299</w:t>
      </w:r>
    </w:p>
    <w:p w:rsidR="00A71E88" w:rsidRPr="005634D6" w:rsidRDefault="00A71E88" w:rsidP="00A71E88">
      <w:pPr>
        <w:tabs>
          <w:tab w:val="left" w:pos="0"/>
          <w:tab w:val="left" w:pos="1276"/>
        </w:tabs>
        <w:jc w:val="both"/>
        <w:rPr>
          <w:b/>
          <w:bCs/>
          <w:sz w:val="22"/>
          <w:szCs w:val="22"/>
        </w:rPr>
      </w:pP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4.1. В случае отказа Заказчика от Договора (получения Исполнителем заявления об отчислении по собственному желанию от Студента)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Если оплата образовательных услуг по Договору частично или полностью будет производиться за счет средств (части средств) материнского (семейного) капитала, Исполнитель в случае прекращения получения Студентом образовательных услуг, по причинам, указанным в Правилах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РФ от 24 декабря 2007 года № 926, либо в случае расторжения Договора между Исполнителем и лицом, получившим сертификат, если сумма средств, перечисленная на счет Исполнителя в соответствии с Договором, превышает сумму фактических расходов на указанные цели, осуществляет возврат неиспользованных денежных средств в соответствующий территориальный орган Фонда пенсионного и социального страхования Российской Федерации.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>4.2. Возврат денежных средств Заказчику производится на основании его личного заявления, либо заявления его надлежаще уполномоченного представителя. Возврат производится в срок не позднее 10 (десяти) банковских дней со дня представления Заказчиком соответствующего заявления с указанием банковских реквизитов.</w:t>
      </w:r>
      <w:r w:rsidRPr="005634D6">
        <w:rPr>
          <w:b/>
          <w:sz w:val="22"/>
          <w:szCs w:val="22"/>
        </w:rPr>
        <w:t xml:space="preserve">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b/>
          <w:sz w:val="22"/>
          <w:szCs w:val="22"/>
          <w:vertAlign w:val="superscript"/>
        </w:rPr>
        <w:footnoteReference w:id="11"/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5.2. </w:t>
      </w:r>
      <w:r w:rsidRPr="005634D6">
        <w:rPr>
          <w:b/>
          <w:sz w:val="22"/>
          <w:szCs w:val="22"/>
        </w:rPr>
        <w:t>В случае непрохождения лицом, в интересах которого заключён Договор,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5.3.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left="709"/>
        <w:jc w:val="both"/>
        <w:rPr>
          <w:sz w:val="22"/>
          <w:szCs w:val="22"/>
        </w:rPr>
      </w:pP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6.5. По требованию Исполнителя в случае просрочки оплаты образовательной услуги Заказчиком за каждый день просрочки подлежит уплате неустойка в размере 0,1 % от суммы задолженности за каждый день просрочки.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  <w:lang w:eastAsia="en-US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(односторонний отказ в соответствии со ст. 450.1 ГК РФ) в случаях: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Заказчика и (или) Студента,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Исполнителя в случае применения к Студенту отчисления как меры дисциплинарного взыскания, в случае невыполнения Студентом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Студента его незаконное зачисление;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7.5. Односторонний отказ Заказчика и (или) Студента от Договора является основанием для отчисления Студента. В случае отказа от Договора в течение 14 календарных дней с даты отчисления Студента Заказчик обязан погасить задолженность перед Исполнителем (при наличии) в размере фактически понесенных расходов на обучение Студента до даты его отчисления, а Студент вернуть предоставленное ему Исполнителем имущество (учебную литературу и др.).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7.6. В случае одностороннего отказа Заказчика от Договора в соответствии с п. 7.5 и несогласия Студента с отчислением, Студенту необходимо подать заявление о замене стороны в Договоре в течение 5 (пяти) рабочих дней с даты подачи заявления Заказчиком о расторжении Договора в одностороннем порядке.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bCs/>
          <w:sz w:val="22"/>
          <w:szCs w:val="22"/>
        </w:rPr>
        <w:t>8. ДОПОЛНИТЕЛЬНЫЕ УСЛОВИЯ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8.1.  Стороны пришли к Соглашению, что надлежащим уведомлением Заказчика и (или) Студента о расторжении Договора по соглашению Сторон, о прекращении обязательств по </w:t>
      </w:r>
      <w:r w:rsidRPr="005634D6">
        <w:rPr>
          <w:sz w:val="22"/>
          <w:szCs w:val="22"/>
        </w:rPr>
        <w:lastRenderedPageBreak/>
        <w:t>Договору, об отказе Исполнителя от Договора, об отчислении Студента,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 и (или) Студента; направления соответствующих документов и (или) уведомления заказным письмом, телеграммой; размещения информации в личном кабинете Заказчика и (или) Студента (при электронном взаимодействии),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 xml:space="preserve">) на номер мобильного телефона Заказчика и (или) на номер мобильного телефона Обучающегося, указанного в Договоре; направления документов и (или) уведомлений по факсу, электронной почте Заказчика и (или) Студента, указанной в Договоре.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или Студенту лично, Заказчик (Студент) считается извещенным надлежащим образом при условии, что Заказчик и (или) Студент расписался в получении уведомления, или, если Заказчик (Студент) отказался от получения уведомления под расписку, этот отказ письменно зафиксирован Академией.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Сторона, изменившая в течение срока действия Договора адрес и/или реквизиты, указанные в разделе 10 Договора, обязана уведомить другую Сторону о своих новых реквизитах и/или адресе в течение 5 (пяти) рабочих дней.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8.3. Уважительными причинами пропуска Студентом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Надлежащим оправдательным документом, подтверждающим уважительность причины пропуска Студентом учебных занятий, Стороны считают копии листка нетрудоспособности, справки медицинской организации, документа, выданного уполномоченным органом государственной власти и (или) местного самоуправления.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9.  ЗАКЛЮЧИТЕЛЬНЫЕ ПОЛОЖЕНИЯ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 xml:space="preserve">9.1. </w:t>
      </w:r>
      <w:r w:rsidRPr="005634D6">
        <w:rPr>
          <w:i/>
          <w:sz w:val="22"/>
          <w:szCs w:val="22"/>
        </w:rPr>
        <w:t>Для договоров на бумажном носителе: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«Договор составлен в 3 экземплярах, по одному для каждой из Сторон. Все экземпляры имеют одинаковую юридическую силу».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bookmarkStart w:id="4" w:name="_Hlk42264672"/>
      <w:r w:rsidRPr="005634D6">
        <w:rPr>
          <w:i/>
          <w:iCs/>
          <w:sz w:val="22"/>
          <w:szCs w:val="22"/>
        </w:rPr>
        <w:t>Для договоров на бумажном носителе, заключаемых путем обмена копиями документов: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5634D6">
        <w:rPr>
          <w:i/>
          <w:iCs/>
          <w:sz w:val="22"/>
          <w:szCs w:val="22"/>
        </w:rPr>
        <w:t>jpeg</w:t>
      </w:r>
      <w:proofErr w:type="spellEnd"/>
      <w:r w:rsidRPr="005634D6">
        <w:rPr>
          <w:i/>
          <w:iCs/>
          <w:sz w:val="22"/>
          <w:szCs w:val="22"/>
        </w:rPr>
        <w:t xml:space="preserve">, </w:t>
      </w:r>
      <w:r w:rsidRPr="005634D6">
        <w:rPr>
          <w:i/>
          <w:iCs/>
          <w:sz w:val="22"/>
          <w:szCs w:val="22"/>
          <w:lang w:val="en-US"/>
        </w:rPr>
        <w:t>tiff</w:t>
      </w:r>
      <w:r w:rsidRPr="005634D6">
        <w:rPr>
          <w:i/>
          <w:iCs/>
          <w:sz w:val="22"/>
          <w:szCs w:val="22"/>
        </w:rPr>
        <w:t xml:space="preserve"> или </w:t>
      </w:r>
      <w:proofErr w:type="spellStart"/>
      <w:r w:rsidRPr="005634D6">
        <w:rPr>
          <w:i/>
          <w:iCs/>
          <w:sz w:val="22"/>
          <w:szCs w:val="22"/>
        </w:rPr>
        <w:t>pdf</w:t>
      </w:r>
      <w:proofErr w:type="spellEnd"/>
      <w:r w:rsidRPr="005634D6">
        <w:rPr>
          <w:i/>
          <w:iCs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Студента с педагогическим работником непосредственно в аудиториях Академии».</w:t>
      </w:r>
    </w:p>
    <w:bookmarkEnd w:id="4"/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 xml:space="preserve">Для договоров, составленных в форме электронного документа: 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>«</w:t>
      </w:r>
      <w:r w:rsidRPr="005634D6">
        <w:rPr>
          <w:i/>
          <w:sz w:val="22"/>
          <w:szCs w:val="22"/>
        </w:rPr>
        <w:t>Договор составлен в форме электронного документа. 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5634D6">
        <w:rPr>
          <w:sz w:val="22"/>
          <w:szCs w:val="22"/>
        </w:rPr>
        <w:t>».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 xml:space="preserve">9.2.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12"/>
      </w:r>
      <w:r w:rsidRPr="005634D6">
        <w:rPr>
          <w:sz w:val="22"/>
          <w:szCs w:val="22"/>
        </w:rPr>
        <w:t xml:space="preserve"> на дату заключения Договора.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9.3. Подписывая Договор, Заказчик и Студент подтверждают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а также дают согласие на применение дистанционных образовательных технологий и электронного обучения при реализации Программы.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9.5. Подписывая настоящий Договор, Заказчик и Студент подтверждают, что ознакомлены 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 xml:space="preserve"> , и обязуются соблюдать условия, изложенные в них.</w:t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9.6. </w:t>
      </w:r>
      <w:r w:rsidRPr="005634D6">
        <w:rPr>
          <w:b/>
          <w:sz w:val="22"/>
          <w:szCs w:val="22"/>
        </w:rPr>
        <w:t>В случае непрохождения лицом, в интересах которого заключён Договор,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b/>
          <w:sz w:val="22"/>
          <w:szCs w:val="22"/>
          <w:vertAlign w:val="superscript"/>
        </w:rPr>
        <w:footnoteReference w:id="13"/>
      </w:r>
    </w:p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АДРЕСА И РЕКВИЗИТЫ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3189"/>
      </w:tblGrid>
      <w:tr w:rsidR="00A71E88" w:rsidRPr="005634D6" w:rsidTr="00BC6639">
        <w:tc>
          <w:tcPr>
            <w:tcW w:w="3227" w:type="dxa"/>
            <w:shd w:val="clear" w:color="auto" w:fill="auto"/>
          </w:tcPr>
          <w:p w:rsidR="00A71E88" w:rsidRPr="005634D6" w:rsidRDefault="00A71E88" w:rsidP="00BC6639">
            <w:pPr>
              <w:shd w:val="clear" w:color="auto" w:fill="FFFFFF"/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 xml:space="preserve">Академия 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3189" w:type="dxa"/>
            <w:shd w:val="clear" w:color="auto" w:fill="auto"/>
          </w:tcPr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b/>
                <w:sz w:val="22"/>
                <w:szCs w:val="22"/>
              </w:rPr>
            </w:pPr>
            <w:r w:rsidRPr="005634D6">
              <w:rPr>
                <w:b/>
                <w:sz w:val="22"/>
                <w:szCs w:val="22"/>
              </w:rPr>
              <w:t>Студент</w:t>
            </w:r>
          </w:p>
        </w:tc>
      </w:tr>
      <w:tr w:rsidR="00A71E88" w:rsidRPr="005634D6" w:rsidTr="00BC6639">
        <w:tc>
          <w:tcPr>
            <w:tcW w:w="3227" w:type="dxa"/>
            <w:shd w:val="clear" w:color="auto" w:fill="auto"/>
          </w:tcPr>
          <w:p w:rsidR="00A71E88" w:rsidRPr="005634D6" w:rsidRDefault="00A71E88" w:rsidP="00BC6639">
            <w:pPr>
              <w:tabs>
                <w:tab w:val="left" w:leader="underscore" w:pos="7032"/>
              </w:tabs>
              <w:spacing w:after="240"/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  <w:r w:rsidRPr="005634D6">
              <w:rPr>
                <w:sz w:val="22"/>
                <w:szCs w:val="22"/>
                <w:vertAlign w:val="superscript"/>
              </w:rPr>
              <w:footnoteReference w:id="14"/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lastRenderedPageBreak/>
              <w:t xml:space="preserve">Адрес: 119571, г. Москва, </w:t>
            </w:r>
            <w:proofErr w:type="spellStart"/>
            <w:r w:rsidRPr="005634D6">
              <w:rPr>
                <w:sz w:val="22"/>
                <w:szCs w:val="22"/>
              </w:rPr>
              <w:t>вн</w:t>
            </w:r>
            <w:proofErr w:type="spellEnd"/>
            <w:r w:rsidRPr="005634D6">
              <w:rPr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sz w:val="22"/>
                <w:szCs w:val="22"/>
              </w:rPr>
              <w:t>пр-кт</w:t>
            </w:r>
            <w:proofErr w:type="spellEnd"/>
            <w:r w:rsidRPr="005634D6">
              <w:rPr>
                <w:sz w:val="22"/>
                <w:szCs w:val="22"/>
              </w:rPr>
              <w:t xml:space="preserve"> Вернадского, д. 82, стр. 1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 xml:space="preserve">Телефон\факс ______________ 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ОГРН</w:t>
            </w:r>
            <w:r w:rsidRPr="005634D6">
              <w:rPr>
                <w:i/>
                <w:sz w:val="22"/>
                <w:szCs w:val="22"/>
              </w:rPr>
              <w:t xml:space="preserve"> </w:t>
            </w:r>
            <w:r w:rsidRPr="005634D6">
              <w:rPr>
                <w:sz w:val="22"/>
                <w:szCs w:val="22"/>
              </w:rPr>
              <w:t>1027739610018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5634D6">
              <w:rPr>
                <w:sz w:val="22"/>
                <w:szCs w:val="22"/>
              </w:rPr>
              <w:t>ИНН  7729050901</w:t>
            </w:r>
            <w:proofErr w:type="gramEnd"/>
            <w:r w:rsidRPr="005634D6">
              <w:rPr>
                <w:sz w:val="22"/>
                <w:szCs w:val="22"/>
              </w:rPr>
              <w:t>, КПП_____________,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Банковские реквизиты: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Казначейский счет __________ в__________________________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Единый казначейский счет 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 _________________________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Л/с________________________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в__________________________ БИК_______________________КБК_______________________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ОКТМО____________________</w:t>
            </w:r>
            <w:proofErr w:type="gramStart"/>
            <w:r w:rsidRPr="005634D6">
              <w:rPr>
                <w:sz w:val="22"/>
                <w:szCs w:val="22"/>
              </w:rPr>
              <w:t>ОКПО  _</w:t>
            </w:r>
            <w:proofErr w:type="gramEnd"/>
            <w:r w:rsidRPr="005634D6">
              <w:rPr>
                <w:sz w:val="22"/>
                <w:szCs w:val="22"/>
              </w:rPr>
              <w:t>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A71E88" w:rsidRPr="005634D6" w:rsidTr="00BC6639">
              <w:tc>
                <w:tcPr>
                  <w:tcW w:w="5211" w:type="dxa"/>
                </w:tcPr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Академии</w:t>
                  </w:r>
                </w:p>
              </w:tc>
            </w:tr>
            <w:tr w:rsidR="00A71E88" w:rsidRPr="005634D6" w:rsidTr="00BC6639">
              <w:tc>
                <w:tcPr>
                  <w:tcW w:w="5211" w:type="dxa"/>
                </w:tcPr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A71E88" w:rsidRPr="005634D6" w:rsidRDefault="00A71E88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A71E88" w:rsidRPr="005634D6" w:rsidTr="00BC6639">
              <w:tc>
                <w:tcPr>
                  <w:tcW w:w="5211" w:type="dxa"/>
                </w:tcPr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М.П.</w:t>
                  </w:r>
                </w:p>
              </w:tc>
            </w:tr>
          </w:tbl>
          <w:p w:rsidR="00A71E88" w:rsidRPr="005634D6" w:rsidRDefault="00A71E88" w:rsidP="00BC6639">
            <w:pPr>
              <w:tabs>
                <w:tab w:val="left" w:leader="underscore" w:pos="7032"/>
              </w:tabs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A71E88" w:rsidRPr="005634D6" w:rsidRDefault="00A71E88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spacing w:before="240"/>
              <w:rPr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lastRenderedPageBreak/>
              <w:t>(паспорт: серия, номер, когда и кем выдан)</w:t>
            </w:r>
            <w:r w:rsidRPr="005634D6">
              <w:rPr>
                <w:i/>
                <w:sz w:val="22"/>
                <w:szCs w:val="22"/>
              </w:rPr>
              <w:t xml:space="preserve"> _________________________ место жительства (при необходимости фактический адрес)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Тел./факс 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Банковские реквизиты:__________________________________________________________________________________________________________________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  <w:vertAlign w:val="subscript"/>
              </w:rPr>
            </w:pP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A71E88" w:rsidRPr="005634D6" w:rsidTr="00BC6639">
              <w:tc>
                <w:tcPr>
                  <w:tcW w:w="5211" w:type="dxa"/>
                </w:tcPr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Pr="005634D6">
                    <w:rPr>
                      <w:sz w:val="22"/>
                      <w:szCs w:val="22"/>
                    </w:rPr>
                    <w:t>Заказчика</w:t>
                  </w:r>
                </w:p>
              </w:tc>
            </w:tr>
            <w:tr w:rsidR="00A71E88" w:rsidRPr="005634D6" w:rsidTr="00BC6639">
              <w:tc>
                <w:tcPr>
                  <w:tcW w:w="5211" w:type="dxa"/>
                </w:tcPr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  <w:r w:rsidRPr="005634D6">
                    <w:rPr>
                      <w:bCs/>
                      <w:sz w:val="22"/>
                      <w:szCs w:val="22"/>
                    </w:rPr>
                    <w:t>_________________________________________</w:t>
                  </w:r>
                </w:p>
                <w:p w:rsidR="00A71E88" w:rsidRPr="005634D6" w:rsidRDefault="00A71E88" w:rsidP="00BC6639">
                  <w:pPr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5634D6">
                    <w:rPr>
                      <w:bCs/>
                      <w:i/>
                      <w:sz w:val="20"/>
                      <w:szCs w:val="20"/>
                    </w:rPr>
                    <w:t>(подпись)</w:t>
                  </w:r>
                </w:p>
              </w:tc>
            </w:tr>
            <w:tr w:rsidR="00A71E88" w:rsidRPr="005634D6" w:rsidTr="00BC6639">
              <w:tc>
                <w:tcPr>
                  <w:tcW w:w="5211" w:type="dxa"/>
                </w:tcPr>
                <w:p w:rsidR="00A71E88" w:rsidRPr="005634D6" w:rsidRDefault="00A71E88" w:rsidP="00BC6639">
                  <w:pPr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71E88" w:rsidRPr="005634D6" w:rsidRDefault="00A71E88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  <w:vertAlign w:val="subscript"/>
              </w:rPr>
            </w:pPr>
          </w:p>
        </w:tc>
        <w:tc>
          <w:tcPr>
            <w:tcW w:w="3189" w:type="dxa"/>
            <w:shd w:val="clear" w:color="auto" w:fill="auto"/>
          </w:tcPr>
          <w:p w:rsidR="00A71E88" w:rsidRPr="005634D6" w:rsidRDefault="00A71E88" w:rsidP="00BC6639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/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Фамилия, имя отчество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spacing w:before="240" w:after="240"/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</w:t>
            </w:r>
          </w:p>
          <w:p w:rsidR="00A71E88" w:rsidRPr="005634D6" w:rsidRDefault="00A71E88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i/>
                <w:sz w:val="22"/>
                <w:szCs w:val="22"/>
              </w:rPr>
              <w:lastRenderedPageBreak/>
              <w:t>(паспорт: серия, номер, когда и кем выдан)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_________________________ место жительства (при необходимости фактический адрес)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Тел./факс 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  <w:lang w:val="en-US"/>
              </w:rPr>
              <w:t>e</w:t>
            </w:r>
            <w:r w:rsidRPr="005634D6">
              <w:rPr>
                <w:i/>
                <w:sz w:val="22"/>
                <w:szCs w:val="22"/>
              </w:rPr>
              <w:t>-</w:t>
            </w:r>
            <w:r w:rsidRPr="005634D6">
              <w:rPr>
                <w:i/>
                <w:sz w:val="22"/>
                <w:szCs w:val="22"/>
                <w:lang w:val="en-US"/>
              </w:rPr>
              <w:t>mail</w:t>
            </w:r>
            <w:r w:rsidRPr="005634D6">
              <w:rPr>
                <w:i/>
                <w:sz w:val="22"/>
                <w:szCs w:val="22"/>
              </w:rPr>
              <w:t>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ИНН_________</w:t>
            </w: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pPr>
              <w:rPr>
                <w:b/>
                <w:sz w:val="22"/>
                <w:szCs w:val="22"/>
              </w:rPr>
            </w:pPr>
          </w:p>
          <w:p w:rsidR="00A71E88" w:rsidRPr="005634D6" w:rsidRDefault="00A71E88" w:rsidP="00BC6639">
            <w:r w:rsidRPr="005634D6">
              <w:rPr>
                <w:b/>
                <w:sz w:val="22"/>
                <w:szCs w:val="22"/>
              </w:rPr>
              <w:t>__________________________</w:t>
            </w:r>
          </w:p>
          <w:p w:rsidR="00A71E88" w:rsidRPr="005634D6" w:rsidRDefault="00A71E88" w:rsidP="00BC6639">
            <w:pPr>
              <w:tabs>
                <w:tab w:val="left" w:leader="underscore" w:pos="7032"/>
              </w:tabs>
              <w:rPr>
                <w:i/>
                <w:sz w:val="22"/>
                <w:szCs w:val="22"/>
              </w:rPr>
            </w:pPr>
            <w:r w:rsidRPr="005634D6">
              <w:rPr>
                <w:i/>
                <w:sz w:val="22"/>
                <w:szCs w:val="22"/>
              </w:rPr>
              <w:t>(подпись)</w:t>
            </w:r>
          </w:p>
        </w:tc>
      </w:tr>
    </w:tbl>
    <w:p w:rsidR="00A71E88" w:rsidRPr="005634D6" w:rsidRDefault="00A71E88" w:rsidP="00A71E88">
      <w:pPr>
        <w:shd w:val="clear" w:color="auto" w:fill="FFFFFF"/>
        <w:tabs>
          <w:tab w:val="left" w:leader="underscore" w:pos="7032"/>
        </w:tabs>
        <w:spacing w:before="240" w:after="240"/>
        <w:rPr>
          <w:b/>
          <w:sz w:val="22"/>
          <w:szCs w:val="22"/>
        </w:rPr>
      </w:pPr>
    </w:p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77BD" w:rsidRDefault="00CC77BD" w:rsidP="00A71E88">
      <w:r>
        <w:separator/>
      </w:r>
    </w:p>
  </w:endnote>
  <w:endnote w:type="continuationSeparator" w:id="0">
    <w:p w:rsidR="00CC77BD" w:rsidRDefault="00CC77BD" w:rsidP="00A71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77BD" w:rsidRDefault="00CC77BD" w:rsidP="00A71E88">
      <w:r>
        <w:separator/>
      </w:r>
    </w:p>
  </w:footnote>
  <w:footnote w:type="continuationSeparator" w:id="0">
    <w:p w:rsidR="00CC77BD" w:rsidRDefault="00CC77BD" w:rsidP="00A71E88">
      <w:r>
        <w:continuationSeparator/>
      </w:r>
    </w:p>
  </w:footnote>
  <w:footnote w:id="1">
    <w:p w:rsidR="00A71E88" w:rsidRPr="00936072" w:rsidRDefault="00A71E88" w:rsidP="00A71E88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Для программ, имеющих государственную аккредитацию на дату заключения Договора, также могут быть указаны данные свидетельства о государственной аккредитации Академии.</w:t>
      </w:r>
    </w:p>
  </w:footnote>
  <w:footnote w:id="2">
    <w:p w:rsidR="00A71E88" w:rsidRPr="00936072" w:rsidRDefault="00A71E88" w:rsidP="00A71E88">
      <w:pPr>
        <w:pStyle w:val="a3"/>
      </w:pPr>
      <w:r w:rsidRPr="00936072">
        <w:rPr>
          <w:rStyle w:val="a5"/>
        </w:rPr>
        <w:footnoteRef/>
      </w:r>
      <w:r w:rsidRPr="00936072">
        <w:t xml:space="preserve"> Выбрать нужное</w:t>
      </w:r>
    </w:p>
  </w:footnote>
  <w:footnote w:id="3">
    <w:p w:rsidR="00A71E88" w:rsidRPr="00936072" w:rsidRDefault="00A71E88" w:rsidP="00A71E88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Если программа реализуется в сетевой форме, то после указания формы обучения дополнить: «,</w:t>
      </w:r>
      <w:r>
        <w:t xml:space="preserve"> </w:t>
      </w:r>
      <w:r w:rsidRPr="00936072">
        <w:t xml:space="preserve">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936072">
        <w:rPr>
          <w:i/>
        </w:rPr>
        <w:t>(наименование организации-участника)</w:t>
      </w:r>
      <w:r w:rsidRPr="00936072">
        <w:t>.».</w:t>
      </w:r>
    </w:p>
  </w:footnote>
  <w:footnote w:id="4">
    <w:p w:rsidR="00A71E88" w:rsidRPr="00936072" w:rsidRDefault="00A71E88" w:rsidP="00A71E88">
      <w:pPr>
        <w:pStyle w:val="a3"/>
      </w:pPr>
      <w:r w:rsidRPr="00936072">
        <w:rPr>
          <w:rStyle w:val="a5"/>
        </w:rPr>
        <w:footnoteRef/>
      </w:r>
      <w:r w:rsidRPr="00936072">
        <w:t xml:space="preserve"> Либо образовательного стандарта, самостоятельно разработанного и утверждённого Академией.</w:t>
      </w:r>
    </w:p>
  </w:footnote>
  <w:footnote w:id="5">
    <w:p w:rsidR="00A71E88" w:rsidRPr="00961F35" w:rsidRDefault="00A71E88" w:rsidP="00A71E88">
      <w:pPr>
        <w:shd w:val="clear" w:color="auto" w:fill="FFFFFF"/>
        <w:tabs>
          <w:tab w:val="left" w:leader="underscore" w:pos="7032"/>
        </w:tabs>
        <w:jc w:val="both"/>
        <w:rPr>
          <w:sz w:val="20"/>
          <w:szCs w:val="20"/>
        </w:rPr>
      </w:pPr>
      <w:r w:rsidRPr="00936072">
        <w:rPr>
          <w:rStyle w:val="a5"/>
        </w:rPr>
        <w:footnoteRef/>
      </w:r>
      <w:r w:rsidRPr="00936072">
        <w:t xml:space="preserve"> </w:t>
      </w:r>
      <w:bookmarkStart w:id="1" w:name="_Hlk195185608"/>
      <w:r w:rsidRPr="00961F35">
        <w:rPr>
          <w:sz w:val="20"/>
          <w:szCs w:val="20"/>
        </w:rPr>
        <w:t xml:space="preserve">Указывается срок получения образования согласно ФГОС или образовательному стандарту Академии.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A71E88" w:rsidRPr="00961F35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0"/>
          <w:szCs w:val="20"/>
        </w:rPr>
      </w:pPr>
      <w:r w:rsidRPr="00961F35">
        <w:rPr>
          <w:sz w:val="20"/>
          <w:szCs w:val="20"/>
        </w:rPr>
        <w:t xml:space="preserve">«1.2.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A71E88" w:rsidRPr="00936072" w:rsidRDefault="00A71E88" w:rsidP="00A71E88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0"/>
          <w:szCs w:val="20"/>
        </w:rPr>
      </w:pPr>
      <w:r w:rsidRPr="00961F35">
        <w:rPr>
          <w:sz w:val="20"/>
          <w:szCs w:val="20"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Академии.».</w:t>
      </w:r>
    </w:p>
    <w:bookmarkEnd w:id="1"/>
  </w:footnote>
  <w:footnote w:id="6">
    <w:p w:rsidR="00A71E88" w:rsidRDefault="00A71E88" w:rsidP="00A71E88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Указывается </w:t>
      </w:r>
      <w:r w:rsidRPr="00936072">
        <w:rPr>
          <w:b/>
          <w:bCs/>
        </w:rPr>
        <w:t>только</w:t>
      </w:r>
      <w:r w:rsidRPr="00936072">
        <w:t xml:space="preserve"> наименование населенного пункта. В случае реализации Программы с применением</w:t>
      </w:r>
      <w:r>
        <w:t xml:space="preserve"> сетевой формы дополнительно указывается место оказания образовательной услуги организацией-участником в соответствии с условиями договора о сетевой форме реализации образовательной программы.</w:t>
      </w:r>
    </w:p>
  </w:footnote>
  <w:footnote w:id="7">
    <w:p w:rsidR="00A71E88" w:rsidRDefault="00A71E88" w:rsidP="00A71E88">
      <w:pPr>
        <w:pStyle w:val="a3"/>
      </w:pPr>
      <w:r>
        <w:rPr>
          <w:rStyle w:val="a5"/>
        </w:rPr>
        <w:footnoteRef/>
      </w:r>
      <w:r>
        <w:t xml:space="preserve"> Выбрать нужное</w:t>
      </w:r>
    </w:p>
  </w:footnote>
  <w:footnote w:id="8">
    <w:p w:rsidR="00A71E88" w:rsidRDefault="00A71E88" w:rsidP="00A71E88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3441C6">
        <w:t>В случае, если Программа не прошла государственную аккредитацию после освоения Студентом Программы и успешного прохождения итоговой аттестации ему выдается документ об образовании и о квалификации - диплом специалиста/диплом магистра (ненужное зачеркнуть) образца, установленного Академией.</w:t>
      </w:r>
    </w:p>
  </w:footnote>
  <w:footnote w:id="9">
    <w:p w:rsidR="00A71E88" w:rsidRPr="000070A4" w:rsidRDefault="00A71E88" w:rsidP="00A71E88">
      <w:pPr>
        <w:pStyle w:val="a3"/>
        <w:jc w:val="both"/>
      </w:pPr>
      <w:r w:rsidRPr="000070A4">
        <w:rPr>
          <w:rStyle w:val="a5"/>
        </w:rPr>
        <w:footnoteRef/>
      </w:r>
      <w:r w:rsidRPr="000070A4">
        <w:t xml:space="preserve"> </w:t>
      </w:r>
      <w:r>
        <w:t xml:space="preserve">Либо образовательным стандартом, самостоятельно разработанным и утверждённым Академией (абзац заполняется в зависимости от выбранного в пункте 1.1 Договора стандарта). </w:t>
      </w:r>
      <w:r w:rsidRPr="000070A4">
        <w:t xml:space="preserve"> </w:t>
      </w:r>
    </w:p>
  </w:footnote>
  <w:footnote w:id="10">
    <w:p w:rsidR="00A71E88" w:rsidRPr="000070A4" w:rsidRDefault="00A71E88" w:rsidP="00A71E88">
      <w:pPr>
        <w:pStyle w:val="a3"/>
        <w:jc w:val="both"/>
      </w:pPr>
      <w:r w:rsidRPr="000070A4">
        <w:rPr>
          <w:rStyle w:val="a5"/>
        </w:rPr>
        <w:footnoteRef/>
      </w:r>
      <w:r w:rsidRPr="000070A4">
        <w:t xml:space="preserve"> Стр</w:t>
      </w:r>
      <w:r>
        <w:t>уктурны</w:t>
      </w:r>
      <w:r w:rsidRPr="000070A4">
        <w:t>е по</w:t>
      </w:r>
      <w:r>
        <w:t>дразделения</w:t>
      </w:r>
      <w:r w:rsidRPr="000070A4">
        <w:t xml:space="preserve"> вправе указать дополнительную ссылку на сайт структурного подразделения.</w:t>
      </w:r>
    </w:p>
  </w:footnote>
  <w:footnote w:id="11">
    <w:p w:rsidR="00A71E88" w:rsidRPr="00961F35" w:rsidRDefault="00A71E88" w:rsidP="00A71E88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bookmarkStart w:id="3" w:name="_Hlk195185683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A71E88" w:rsidRPr="00961F35" w:rsidRDefault="00A71E88" w:rsidP="00A71E88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A71E88" w:rsidRPr="00961F35" w:rsidRDefault="00A71E88" w:rsidP="00A71E88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A71E88" w:rsidRPr="00936072" w:rsidRDefault="00A71E88" w:rsidP="00A71E88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</w:p>
    <w:bookmarkEnd w:id="3"/>
  </w:footnote>
  <w:footnote w:id="12">
    <w:p w:rsidR="00A71E88" w:rsidRPr="00936072" w:rsidRDefault="00A71E88" w:rsidP="00A71E88">
      <w:pPr>
        <w:pStyle w:val="a3"/>
      </w:pPr>
      <w:r w:rsidRPr="00936072">
        <w:rPr>
          <w:rStyle w:val="a5"/>
        </w:rPr>
        <w:footnoteRef/>
      </w:r>
      <w:r w:rsidRPr="00936072">
        <w:t xml:space="preserve"> Структурные подразделения вправе указать дополнительную ссылку на сайт структурного подразделения.</w:t>
      </w:r>
    </w:p>
  </w:footnote>
  <w:footnote w:id="13">
    <w:p w:rsidR="00A71E88" w:rsidRPr="00936072" w:rsidRDefault="00A71E88" w:rsidP="00A71E88">
      <w:pPr>
        <w:pStyle w:val="a3"/>
        <w:jc w:val="both"/>
      </w:pPr>
      <w:r w:rsidRPr="00936072">
        <w:rPr>
          <w:rStyle w:val="a5"/>
        </w:rPr>
        <w:footnoteRef/>
      </w:r>
      <w:r w:rsidRPr="00936072">
        <w:t xml:space="preserve"> </w:t>
      </w:r>
      <w:r w:rsidRPr="00961F35">
        <w:t>Пункт исключается в случае заключения Договора с обучающимся, зачисляемым в Академию в порядке перевода или восстановления.</w:t>
      </w:r>
    </w:p>
  </w:footnote>
  <w:footnote w:id="14">
    <w:p w:rsidR="00A71E88" w:rsidRPr="00936072" w:rsidRDefault="00A71E88" w:rsidP="00A71E88">
      <w:pPr>
        <w:pStyle w:val="a3"/>
      </w:pPr>
      <w:r w:rsidRPr="00936072">
        <w:rPr>
          <w:rStyle w:val="a5"/>
        </w:rPr>
        <w:footnoteRef/>
      </w:r>
      <w:r w:rsidRPr="00936072">
        <w:t xml:space="preserve"> Для договоров, оформляемых от имени Академии филиалом: </w:t>
      </w:r>
    </w:p>
    <w:p w:rsidR="00A71E88" w:rsidRPr="00936072" w:rsidRDefault="00A71E88" w:rsidP="00A71E88">
      <w:pPr>
        <w:pStyle w:val="a3"/>
      </w:pPr>
      <w:r w:rsidRPr="00936072">
        <w:t xml:space="preserve">«Академия </w:t>
      </w:r>
    </w:p>
    <w:p w:rsidR="00A71E88" w:rsidRPr="00936072" w:rsidRDefault="00A71E88" w:rsidP="00A71E88">
      <w:pPr>
        <w:pStyle w:val="a3"/>
      </w:pPr>
      <w:r w:rsidRPr="00936072">
        <w:t>Федеральное государственное бюджетное</w:t>
      </w:r>
    </w:p>
    <w:p w:rsidR="00A71E88" w:rsidRPr="00936072" w:rsidRDefault="00A71E88" w:rsidP="00A71E88">
      <w:pPr>
        <w:pStyle w:val="a3"/>
      </w:pPr>
      <w:r w:rsidRPr="00936072">
        <w:t>образовательное учреждение высшего образования</w:t>
      </w:r>
    </w:p>
    <w:p w:rsidR="00A71E88" w:rsidRPr="00936072" w:rsidRDefault="00A71E88" w:rsidP="00A71E88">
      <w:pPr>
        <w:pStyle w:val="a3"/>
      </w:pPr>
      <w:r w:rsidRPr="00936072">
        <w:t>«Российская академия народного хозяйства и</w:t>
      </w:r>
    </w:p>
    <w:p w:rsidR="00A71E88" w:rsidRPr="00936072" w:rsidRDefault="00A71E88" w:rsidP="00A71E88">
      <w:pPr>
        <w:pStyle w:val="a3"/>
      </w:pPr>
      <w:r w:rsidRPr="00936072">
        <w:t>государственной службы при Президенте</w:t>
      </w:r>
    </w:p>
    <w:p w:rsidR="00A71E88" w:rsidRPr="00936072" w:rsidRDefault="00A71E88" w:rsidP="00A71E88">
      <w:pPr>
        <w:pStyle w:val="a3"/>
      </w:pPr>
      <w:r w:rsidRPr="00936072">
        <w:t>Российской Федерации», филиал</w:t>
      </w:r>
    </w:p>
    <w:p w:rsidR="00A71E88" w:rsidRPr="00936072" w:rsidRDefault="00A71E88" w:rsidP="00A71E88">
      <w:pPr>
        <w:pStyle w:val="a3"/>
      </w:pPr>
      <w:r w:rsidRPr="00936072">
        <w:t>Адрес:</w:t>
      </w:r>
    </w:p>
    <w:p w:rsidR="00A71E88" w:rsidRPr="00936072" w:rsidRDefault="00A71E88" w:rsidP="00A71E88">
      <w:pPr>
        <w:pStyle w:val="a3"/>
      </w:pPr>
      <w:r w:rsidRPr="00936072">
        <w:t xml:space="preserve">(индекс, место нахождения филиала </w:t>
      </w:r>
    </w:p>
    <w:p w:rsidR="00A71E88" w:rsidRPr="00936072" w:rsidRDefault="00A71E88" w:rsidP="00A71E88">
      <w:pPr>
        <w:pStyle w:val="a3"/>
      </w:pPr>
      <w:r w:rsidRPr="00936072">
        <w:t>согласно положению о филиале)</w:t>
      </w:r>
    </w:p>
    <w:p w:rsidR="00A71E88" w:rsidRPr="00936072" w:rsidRDefault="00A71E88" w:rsidP="00A71E88">
      <w:pPr>
        <w:pStyle w:val="a3"/>
      </w:pPr>
      <w:r w:rsidRPr="00936072">
        <w:t>___________________________________</w:t>
      </w:r>
    </w:p>
    <w:p w:rsidR="00A71E88" w:rsidRPr="00936072" w:rsidRDefault="00A71E88" w:rsidP="00A71E88">
      <w:pPr>
        <w:pStyle w:val="a3"/>
      </w:pPr>
      <w:r w:rsidRPr="00936072">
        <w:t xml:space="preserve">Телефон\факс (код </w:t>
      </w:r>
      <w:proofErr w:type="gramStart"/>
      <w:r w:rsidRPr="00936072">
        <w:t>города)_</w:t>
      </w:r>
      <w:proofErr w:type="gramEnd"/>
      <w:r w:rsidRPr="00936072">
        <w:t>___________</w:t>
      </w:r>
    </w:p>
    <w:p w:rsidR="00A71E88" w:rsidRPr="00936072" w:rsidRDefault="00A71E88" w:rsidP="00A71E88">
      <w:pPr>
        <w:pStyle w:val="a3"/>
      </w:pPr>
      <w:r w:rsidRPr="00936072">
        <w:t>ОГРН 1027739610018</w:t>
      </w:r>
    </w:p>
    <w:p w:rsidR="00A71E88" w:rsidRPr="00936072" w:rsidRDefault="00A71E88" w:rsidP="00A71E88">
      <w:pPr>
        <w:pStyle w:val="a3"/>
      </w:pPr>
      <w:r w:rsidRPr="00936072">
        <w:t>ИНН 7729050901</w:t>
      </w:r>
    </w:p>
    <w:p w:rsidR="00A71E88" w:rsidRPr="00936072" w:rsidRDefault="00A71E88" w:rsidP="00A71E88">
      <w:pPr>
        <w:pStyle w:val="a3"/>
      </w:pPr>
      <w:r w:rsidRPr="00936072">
        <w:t>КПП_______________________________</w:t>
      </w:r>
    </w:p>
    <w:p w:rsidR="00A71E88" w:rsidRPr="00936072" w:rsidRDefault="00A71E88" w:rsidP="00A71E88">
      <w:pPr>
        <w:pStyle w:val="a3"/>
      </w:pPr>
      <w:r w:rsidRPr="00936072">
        <w:t>Банковские реквизиты: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Казначейский счет___________________ 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Единый казначейский счет____________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в____________________________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Л/с________________________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в _________________________ 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 xml:space="preserve">БИК_______________________ 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КБК_______________________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r w:rsidRPr="00936072">
        <w:rPr>
          <w:sz w:val="20"/>
          <w:szCs w:val="20"/>
        </w:rPr>
        <w:t>ОКТМО____________________</w:t>
      </w:r>
    </w:p>
    <w:p w:rsidR="00A71E88" w:rsidRPr="00936072" w:rsidRDefault="00A71E88" w:rsidP="00A71E88">
      <w:pPr>
        <w:tabs>
          <w:tab w:val="left" w:leader="underscore" w:pos="7032"/>
        </w:tabs>
        <w:rPr>
          <w:sz w:val="20"/>
          <w:szCs w:val="20"/>
        </w:rPr>
      </w:pPr>
      <w:proofErr w:type="gramStart"/>
      <w:r w:rsidRPr="00936072">
        <w:rPr>
          <w:sz w:val="20"/>
          <w:szCs w:val="20"/>
        </w:rPr>
        <w:t>ОКПО  _</w:t>
      </w:r>
      <w:proofErr w:type="gramEnd"/>
      <w:r w:rsidRPr="00936072">
        <w:rPr>
          <w:sz w:val="20"/>
          <w:szCs w:val="20"/>
        </w:rPr>
        <w:t>___________________</w:t>
      </w:r>
    </w:p>
    <w:p w:rsidR="00A71E88" w:rsidRPr="00936072" w:rsidRDefault="00A71E88" w:rsidP="00A71E88">
      <w:pPr>
        <w:pStyle w:val="a3"/>
      </w:pPr>
    </w:p>
    <w:p w:rsidR="00A71E88" w:rsidRPr="00936072" w:rsidRDefault="00A71E88" w:rsidP="00A71E88">
      <w:pPr>
        <w:pStyle w:val="a3"/>
      </w:pPr>
      <w:r w:rsidRPr="00936072">
        <w:t>От Академии</w:t>
      </w:r>
    </w:p>
    <w:p w:rsidR="00A71E88" w:rsidRPr="00936072" w:rsidRDefault="00A71E88" w:rsidP="00A71E88">
      <w:pPr>
        <w:pStyle w:val="a3"/>
      </w:pPr>
      <w:r w:rsidRPr="00936072">
        <w:t>_________________________________________</w:t>
      </w:r>
    </w:p>
    <w:p w:rsidR="00A71E88" w:rsidRPr="00936072" w:rsidRDefault="00A71E88" w:rsidP="00A71E88">
      <w:pPr>
        <w:pStyle w:val="a3"/>
      </w:pPr>
      <w:r w:rsidRPr="00936072">
        <w:t>(подпись, расшифровка)»</w:t>
      </w:r>
    </w:p>
    <w:p w:rsidR="00A71E88" w:rsidRPr="00936072" w:rsidRDefault="00A71E88" w:rsidP="00A71E8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6B6A"/>
    <w:multiLevelType w:val="hybridMultilevel"/>
    <w:tmpl w:val="7D22DFAA"/>
    <w:lvl w:ilvl="0" w:tplc="985A2F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168671F0" w:tentative="1">
      <w:start w:val="1"/>
      <w:numFmt w:val="lowerLetter"/>
      <w:lvlText w:val="%2."/>
      <w:lvlJc w:val="left"/>
      <w:pPr>
        <w:ind w:left="1849" w:hanging="360"/>
      </w:pPr>
    </w:lvl>
    <w:lvl w:ilvl="2" w:tplc="5F687DA4" w:tentative="1">
      <w:start w:val="1"/>
      <w:numFmt w:val="lowerRoman"/>
      <w:lvlText w:val="%3."/>
      <w:lvlJc w:val="right"/>
      <w:pPr>
        <w:ind w:left="2569" w:hanging="180"/>
      </w:pPr>
    </w:lvl>
    <w:lvl w:ilvl="3" w:tplc="74707D0C" w:tentative="1">
      <w:start w:val="1"/>
      <w:numFmt w:val="decimal"/>
      <w:lvlText w:val="%4."/>
      <w:lvlJc w:val="left"/>
      <w:pPr>
        <w:ind w:left="3289" w:hanging="360"/>
      </w:pPr>
    </w:lvl>
    <w:lvl w:ilvl="4" w:tplc="C2221DEE" w:tentative="1">
      <w:start w:val="1"/>
      <w:numFmt w:val="lowerLetter"/>
      <w:lvlText w:val="%5."/>
      <w:lvlJc w:val="left"/>
      <w:pPr>
        <w:ind w:left="4009" w:hanging="360"/>
      </w:pPr>
    </w:lvl>
    <w:lvl w:ilvl="5" w:tplc="8FC29C88" w:tentative="1">
      <w:start w:val="1"/>
      <w:numFmt w:val="lowerRoman"/>
      <w:lvlText w:val="%6."/>
      <w:lvlJc w:val="right"/>
      <w:pPr>
        <w:ind w:left="4729" w:hanging="180"/>
      </w:pPr>
    </w:lvl>
    <w:lvl w:ilvl="6" w:tplc="802A4FB8" w:tentative="1">
      <w:start w:val="1"/>
      <w:numFmt w:val="decimal"/>
      <w:lvlText w:val="%7."/>
      <w:lvlJc w:val="left"/>
      <w:pPr>
        <w:ind w:left="5449" w:hanging="360"/>
      </w:pPr>
    </w:lvl>
    <w:lvl w:ilvl="7" w:tplc="B35E8D66" w:tentative="1">
      <w:start w:val="1"/>
      <w:numFmt w:val="lowerLetter"/>
      <w:lvlText w:val="%8."/>
      <w:lvlJc w:val="left"/>
      <w:pPr>
        <w:ind w:left="6169" w:hanging="360"/>
      </w:pPr>
    </w:lvl>
    <w:lvl w:ilvl="8" w:tplc="1F4289FC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E88"/>
    <w:rsid w:val="00A71E88"/>
    <w:rsid w:val="00C514B6"/>
    <w:rsid w:val="00C569CF"/>
    <w:rsid w:val="00C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6E39"/>
  <w15:chartTrackingRefBased/>
  <w15:docId w15:val="{202A9F5D-C0E3-42FA-8293-E7957512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A71E88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A71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71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Шишков Василий Валерьевич</cp:lastModifiedBy>
  <cp:revision>1</cp:revision>
  <dcterms:created xsi:type="dcterms:W3CDTF">2025-04-22T13:44:00Z</dcterms:created>
  <dcterms:modified xsi:type="dcterms:W3CDTF">2025-04-22T13:45:00Z</dcterms:modified>
</cp:coreProperties>
</file>